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Harmony/Inspire Educator Social Emotional Wellness Tools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Module for Dealing with Teacher Stress, includes trainer guide and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On-Demand Webinars are listed here: </w:t>
      </w:r>
    </w:p>
    <w:p w:rsidR="00000000" w:rsidDel="00000000" w:rsidP="00000000" w:rsidRDefault="00000000" w:rsidRPr="00000000" w14:paraId="00000006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Permission To Feel: Unlocking The Power Of Emotions To Help Our Kids, Ourselves, And Our Society Thrive: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</w:t>
      </w:r>
      <w:hyperlink r:id="rId8">
        <w:r w:rsidDel="00000000" w:rsidR="00000000" w:rsidRPr="00000000">
          <w:rPr>
            <w:color w:val="0563c1"/>
            <w:sz w:val="24"/>
            <w:szCs w:val="24"/>
            <w:highlight w:val="white"/>
            <w:u w:val="single"/>
            <w:rtl w:val="0"/>
          </w:rPr>
          <w:t xml:space="preserve">https://www.youtube.com/watch?v=evHB3LuS20k&amp;feature=youtu.be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Filling Your Cup: Comprehensive Self-Care Strategies for the Educator: </w:t>
      </w:r>
      <w:hyperlink r:id="rId9">
        <w:r w:rsidDel="00000000" w:rsidR="00000000" w:rsidRPr="00000000">
          <w:rPr>
            <w:color w:val="0563c1"/>
            <w:sz w:val="24"/>
            <w:szCs w:val="24"/>
            <w:highlight w:val="white"/>
            <w:u w:val="single"/>
            <w:rtl w:val="0"/>
          </w:rPr>
          <w:t xml:space="preserve">https://www.youtube.com/watch?v=31OmmU6tmHI</w:t>
        </w:r>
      </w:hyperlink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Neuroscience of Stress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Mindfulness for Educators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Permission To Feel: Unlocking The Power Of Emotions To Help Our Kids, Ourselves, And Our Society Thrive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Filling Your Cup: Comprehensive Self-Care Strategies for the Educator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All can be found on our webinar website with one click 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4"/>
          <w:szCs w:val="24"/>
          <w:highlight w:val="white"/>
          <w:rtl w:val="0"/>
        </w:rPr>
        <w:t xml:space="preserve">😊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: </w:t>
      </w:r>
      <w:hyperlink r:id="rId10">
        <w:r w:rsidDel="00000000" w:rsidR="00000000" w:rsidRPr="00000000">
          <w:rPr>
            <w:color w:val="4472c4"/>
            <w:sz w:val="24"/>
            <w:szCs w:val="24"/>
            <w:highlight w:val="white"/>
            <w:u w:val="single"/>
            <w:rtl w:val="0"/>
          </w:rPr>
          <w:t xml:space="preserve">https://www.inspireteaching.org/webinars/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Earn 9 free graduate credits for CEU use: 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https://online.inspireteaching.org/sel-pd/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A442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442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9F6F06"/>
    <w:pPr>
      <w:spacing w:after="0" w:line="240" w:lineRule="auto"/>
      <w:ind w:left="720"/>
    </w:pPr>
    <w:rPr>
      <w:rFonts w:ascii="Calibri" w:cs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online.inspireteaching.org/sel-pd/" TargetMode="External"/><Relationship Id="rId10" Type="http://schemas.openxmlformats.org/officeDocument/2006/relationships/hyperlink" Target="https://www.inspireteaching.org/webinars/" TargetMode="External"/><Relationship Id="rId9" Type="http://schemas.openxmlformats.org/officeDocument/2006/relationships/hyperlink" Target="https://www.youtube.com/watch?v=31OmmU6tmH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nline.inspireteaching.org/modules/coping-teacher-stress/" TargetMode="External"/><Relationship Id="rId8" Type="http://schemas.openxmlformats.org/officeDocument/2006/relationships/hyperlink" Target="https://www.youtube.com/watch?v=evHB3LuS20k&amp;feature=youtu.b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0pL8E2jetuYdiq47dtfl2ziejA==">AMUW2mVd5xMEwMmLH+Jrwh6h46JBgVH79KHwQXbzfLt7nOf+bT5USlbbTk8F+ku9z0rDrG/UcttzFn01s1npgnUUCOncBribxZ0m4yB1WlxkBcvZaX8GUPQ=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2021-07-23T17:26:00Z</dcterms:created>
  <dc:creator>Malvey, Michelle</dc:creator>
</cp:coreProperties>
</file>