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8229600" cy="50800"/>
            <wp:effectExtent b="0" l="0" r="0" t="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229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rFonts w:ascii="Raleway SemiBold" w:cs="Raleway SemiBold" w:eastAsia="Raleway SemiBold" w:hAnsi="Raleway SemiBold"/>
          <w:sz w:val="60"/>
          <w:szCs w:val="60"/>
        </w:rPr>
      </w:pPr>
      <w:bookmarkStart w:colFirst="0" w:colLast="0" w:name="_5x0d5h95i329" w:id="0"/>
      <w:bookmarkEnd w:id="0"/>
      <w:r w:rsidDel="00000000" w:rsidR="00000000" w:rsidRPr="00000000">
        <w:rPr>
          <w:rFonts w:ascii="Raleway SemiBold" w:cs="Raleway SemiBold" w:eastAsia="Raleway SemiBold" w:hAnsi="Raleway SemiBold"/>
          <w:sz w:val="60"/>
          <w:szCs w:val="60"/>
          <w:rtl w:val="0"/>
        </w:rPr>
        <w:t xml:space="preserve">Performance Assessment Planner</w:t>
      </w:r>
      <w:r w:rsidDel="00000000" w:rsidR="00000000" w:rsidRPr="00000000">
        <w:rPr>
          <w:rtl w:val="0"/>
        </w:rPr>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pPr>
      <w:bookmarkStart w:colFirst="0" w:colLast="0" w:name="_af80tl7prv5v" w:id="1"/>
      <w:bookmarkEnd w:id="1"/>
      <w:r w:rsidDel="00000000" w:rsidR="00000000" w:rsidRPr="00000000">
        <w:rPr>
          <w:rFonts w:ascii="Lato" w:cs="Lato" w:eastAsia="Lato" w:hAnsi="Lato"/>
          <w:b w:val="1"/>
          <w:color w:val="353744"/>
          <w:sz w:val="28"/>
          <w:szCs w:val="28"/>
          <w:rtl w:val="0"/>
        </w:rPr>
        <w:t xml:space="preserve">A scaffolded tool to help educators design high quality performance assessments </w:t>
      </w:r>
      <w:r w:rsidDel="00000000" w:rsidR="00000000" w:rsidRPr="00000000">
        <w:rPr>
          <w:rtl w:val="0"/>
        </w:rPr>
      </w:r>
    </w:p>
    <w:p w:rsidR="00000000" w:rsidDel="00000000" w:rsidP="00000000" w:rsidRDefault="00000000" w:rsidRPr="00000000" w14:paraId="00000004">
      <w:pPr>
        <w:pageBreakBefore w:val="0"/>
        <w:widowControl w:val="0"/>
        <w:spacing w:before="0" w:line="276" w:lineRule="auto"/>
        <w:rPr>
          <w:rFonts w:ascii="Lato" w:cs="Lato" w:eastAsia="Lato" w:hAnsi="Lato"/>
          <w:b w:val="1"/>
          <w:color w:val="2185c5"/>
        </w:rPr>
      </w:pPr>
      <w:r w:rsidDel="00000000" w:rsidR="00000000" w:rsidRPr="00000000">
        <w:rPr>
          <w:rtl w:val="0"/>
        </w:rPr>
      </w:r>
    </w:p>
    <w:tbl>
      <w:tblPr>
        <w:tblStyle w:val="Table1"/>
        <w:tblW w:w="8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60"/>
        <w:tblGridChange w:id="0">
          <w:tblGrid>
            <w:gridCol w:w="8460"/>
          </w:tblGrid>
        </w:tblGridChange>
      </w:tblGrid>
      <w:tr>
        <w:trPr>
          <w:cantSplit w:val="0"/>
          <w:tblHeader w:val="0"/>
        </w:trPr>
        <w:tc>
          <w:tcPr>
            <w:tcBorders>
              <w:top w:color="353744" w:space="0" w:sz="8" w:val="single"/>
              <w:left w:color="353744" w:space="0" w:sz="8" w:val="single"/>
              <w:bottom w:color="353744" w:space="0" w:sz="8" w:val="single"/>
              <w:right w:color="35374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before="0" w:line="276" w:lineRule="auto"/>
              <w:rPr>
                <w:rFonts w:ascii="Lato" w:cs="Lato" w:eastAsia="Lato" w:hAnsi="Lato"/>
                <w:u w:val="single"/>
              </w:rPr>
            </w:pPr>
            <w:r w:rsidDel="00000000" w:rsidR="00000000" w:rsidRPr="00000000">
              <w:rPr>
                <w:rFonts w:ascii="Lato" w:cs="Lato" w:eastAsia="Lato" w:hAnsi="Lato"/>
                <w:b w:val="1"/>
                <w:sz w:val="24"/>
                <w:szCs w:val="24"/>
                <w:rtl w:val="0"/>
              </w:rPr>
              <w:t xml:space="preserve">Grade Level: </w:t>
            </w:r>
            <w:r w:rsidDel="00000000" w:rsidR="00000000" w:rsidRPr="00000000">
              <w:rPr>
                <w:rtl w:val="0"/>
              </w:rPr>
            </w:r>
          </w:p>
          <w:p w:rsidR="00000000" w:rsidDel="00000000" w:rsidP="00000000" w:rsidRDefault="00000000" w:rsidRPr="00000000" w14:paraId="00000006">
            <w:pPr>
              <w:pageBreakBefore w:val="0"/>
              <w:widowControl w:val="0"/>
              <w:spacing w:before="0" w:line="276" w:lineRule="auto"/>
              <w:rPr>
                <w:rFonts w:ascii="Lato" w:cs="Lato" w:eastAsia="Lato" w:hAnsi="Lato"/>
              </w:rPr>
            </w:pPr>
            <w:r w:rsidDel="00000000" w:rsidR="00000000" w:rsidRPr="00000000">
              <w:rPr>
                <w:rFonts w:ascii="Lato" w:cs="Lato" w:eastAsia="Lato" w:hAnsi="Lato"/>
                <w:b w:val="1"/>
                <w:sz w:val="24"/>
                <w:szCs w:val="24"/>
                <w:rtl w:val="0"/>
              </w:rPr>
              <w:t xml:space="preserve">Subject:</w:t>
            </w:r>
            <w:r w:rsidDel="00000000" w:rsidR="00000000" w:rsidRPr="00000000">
              <w:rPr>
                <w:rFonts w:ascii="Lato" w:cs="Lato" w:eastAsia="Lato" w:hAnsi="Lato"/>
                <w:rtl w:val="0"/>
              </w:rPr>
              <w:t xml:space="preserve"> </w:t>
            </w:r>
          </w:p>
          <w:p w:rsidR="00000000" w:rsidDel="00000000" w:rsidP="00000000" w:rsidRDefault="00000000" w:rsidRPr="00000000" w14:paraId="00000007">
            <w:pPr>
              <w:pageBreakBefore w:val="0"/>
              <w:widowControl w:val="0"/>
              <w:spacing w:before="0" w:line="276"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Course Title:</w:t>
            </w:r>
          </w:p>
          <w:p w:rsidR="00000000" w:rsidDel="00000000" w:rsidP="00000000" w:rsidRDefault="00000000" w:rsidRPr="00000000" w14:paraId="00000008">
            <w:pPr>
              <w:pageBreakBefore w:val="0"/>
              <w:widowControl w:val="0"/>
              <w:spacing w:before="0" w:line="276"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Author(s):</w:t>
            </w:r>
          </w:p>
        </w:tc>
      </w:tr>
    </w:tbl>
    <w:p w:rsidR="00000000" w:rsidDel="00000000" w:rsidP="00000000" w:rsidRDefault="00000000" w:rsidRPr="00000000" w14:paraId="00000009">
      <w:pPr>
        <w:pStyle w:val="Title"/>
        <w:pageBreakBefore w:val="0"/>
        <w:spacing w:before="0" w:lineRule="auto"/>
        <w:ind w:left="0" w:firstLine="0"/>
        <w:rPr>
          <w:rFonts w:ascii="Raleway SemiBold" w:cs="Raleway SemiBold" w:eastAsia="Raleway SemiBold" w:hAnsi="Raleway SemiBold"/>
          <w:sz w:val="48"/>
          <w:szCs w:val="48"/>
        </w:rPr>
      </w:pPr>
      <w:bookmarkStart w:colFirst="0" w:colLast="0" w:name="_1wm2ftiui3ld" w:id="2"/>
      <w:bookmarkEnd w:id="2"/>
      <w:r w:rsidDel="00000000" w:rsidR="00000000" w:rsidRPr="00000000">
        <w:rPr>
          <w:rtl w:val="0"/>
        </w:rPr>
      </w:r>
    </w:p>
    <w:p w:rsidR="00000000" w:rsidDel="00000000" w:rsidP="00000000" w:rsidRDefault="00000000" w:rsidRPr="00000000" w14:paraId="0000000A">
      <w:pPr>
        <w:pStyle w:val="Title"/>
        <w:pageBreakBefore w:val="0"/>
        <w:numPr>
          <w:ilvl w:val="0"/>
          <w:numId w:val="7"/>
        </w:numPr>
        <w:spacing w:before="0" w:lineRule="auto"/>
        <w:ind w:left="720" w:hanging="360"/>
        <w:rPr>
          <w:rFonts w:ascii="Raleway SemiBold" w:cs="Raleway SemiBold" w:eastAsia="Raleway SemiBold" w:hAnsi="Raleway SemiBold"/>
          <w:sz w:val="48"/>
          <w:szCs w:val="48"/>
          <w:u w:val="none"/>
        </w:rPr>
      </w:pPr>
      <w:bookmarkStart w:colFirst="0" w:colLast="0" w:name="_wsvih8tncwxp" w:id="3"/>
      <w:bookmarkEnd w:id="3"/>
      <w:r w:rsidDel="00000000" w:rsidR="00000000" w:rsidRPr="00000000">
        <w:rPr>
          <w:rFonts w:ascii="Raleway SemiBold" w:cs="Raleway SemiBold" w:eastAsia="Raleway SemiBold" w:hAnsi="Raleway SemiBold"/>
          <w:sz w:val="48"/>
          <w:szCs w:val="48"/>
          <w:rtl w:val="0"/>
        </w:rPr>
        <w:t xml:space="preserve">   </w:t>
      </w:r>
      <w:r w:rsidDel="00000000" w:rsidR="00000000" w:rsidRPr="00000000">
        <w:rPr>
          <w:rFonts w:ascii="Raleway SemiBold" w:cs="Raleway SemiBold" w:eastAsia="Raleway SemiBold" w:hAnsi="Raleway SemiBold"/>
          <w:sz w:val="48"/>
          <w:szCs w:val="48"/>
          <w:rtl w:val="0"/>
        </w:rPr>
        <w:t xml:space="preserve">Design with the End in Mind</w:t>
      </w: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2185c5"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before="0" w:line="276" w:lineRule="auto"/>
              <w:rPr>
                <w:rFonts w:ascii="Lato" w:cs="Lato" w:eastAsia="Lato" w:hAnsi="Lato"/>
                <w:b w:val="1"/>
                <w:color w:val="ffffff"/>
                <w:sz w:val="26"/>
                <w:szCs w:val="26"/>
              </w:rPr>
            </w:pPr>
            <w:r w:rsidDel="00000000" w:rsidR="00000000" w:rsidRPr="00000000">
              <w:rPr>
                <w:rFonts w:ascii="Lato" w:cs="Lato" w:eastAsia="Lato" w:hAnsi="Lato"/>
                <w:b w:val="1"/>
                <w:color w:val="ffffff"/>
                <w:sz w:val="26"/>
                <w:szCs w:val="26"/>
                <w:rtl w:val="0"/>
              </w:rPr>
              <w:t xml:space="preserve">Brief Description of the Assessment</w:t>
            </w:r>
          </w:p>
          <w:p w:rsidR="00000000" w:rsidDel="00000000" w:rsidP="00000000" w:rsidRDefault="00000000" w:rsidRPr="00000000" w14:paraId="0000000C">
            <w:pPr>
              <w:pageBreakBefore w:val="0"/>
              <w:spacing w:before="0" w:line="276" w:lineRule="auto"/>
              <w:rPr>
                <w:color w:val="ffffff"/>
                <w:sz w:val="24"/>
                <w:szCs w:val="24"/>
              </w:rPr>
            </w:pPr>
            <w:r w:rsidDel="00000000" w:rsidR="00000000" w:rsidRPr="00000000">
              <w:rPr>
                <w:rFonts w:ascii="Lato" w:cs="Lato" w:eastAsia="Lato" w:hAnsi="Lato"/>
                <w:color w:val="ffffff"/>
                <w:rtl w:val="0"/>
              </w:rPr>
              <w:t xml:space="preserve">What is the purpose of the assessment (i.e., course-based or graduation-level)? What will students produce? How will you frame the performance assessment to students (i.e.,  what is the essential question or problem to be solved)?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before="0" w:line="240" w:lineRule="auto"/>
              <w:rPr>
                <w:color w:val="000000"/>
                <w:sz w:val="24"/>
                <w:szCs w:val="24"/>
              </w:rPr>
            </w:pPr>
            <w:r w:rsidDel="00000000" w:rsidR="00000000" w:rsidRPr="00000000">
              <w:rPr>
                <w:rtl w:val="0"/>
              </w:rPr>
            </w:r>
          </w:p>
          <w:p w:rsidR="00000000" w:rsidDel="00000000" w:rsidP="00000000" w:rsidRDefault="00000000" w:rsidRPr="00000000" w14:paraId="0000000E">
            <w:pPr>
              <w:pageBreakBefore w:val="0"/>
              <w:widowControl w:val="0"/>
              <w:spacing w:before="0" w:line="240" w:lineRule="auto"/>
              <w:rPr>
                <w:color w:val="000000"/>
                <w:sz w:val="24"/>
                <w:szCs w:val="24"/>
              </w:rPr>
            </w:pPr>
            <w:r w:rsidDel="00000000" w:rsidR="00000000" w:rsidRPr="00000000">
              <w:rPr>
                <w:rtl w:val="0"/>
              </w:rPr>
            </w:r>
          </w:p>
          <w:p w:rsidR="00000000" w:rsidDel="00000000" w:rsidP="00000000" w:rsidRDefault="00000000" w:rsidRPr="00000000" w14:paraId="0000000F">
            <w:pPr>
              <w:pageBreakBefore w:val="0"/>
              <w:widowControl w:val="0"/>
              <w:spacing w:before="0" w:line="240" w:lineRule="auto"/>
              <w:rPr>
                <w:color w:val="000000"/>
                <w:sz w:val="24"/>
                <w:szCs w:val="24"/>
              </w:rPr>
            </w:pPr>
            <w:r w:rsidDel="00000000" w:rsidR="00000000" w:rsidRPr="00000000">
              <w:rPr>
                <w:rtl w:val="0"/>
              </w:rPr>
            </w:r>
          </w:p>
        </w:tc>
      </w:tr>
    </w:tbl>
    <w:p w:rsidR="00000000" w:rsidDel="00000000" w:rsidP="00000000" w:rsidRDefault="00000000" w:rsidRPr="00000000" w14:paraId="00000010">
      <w:pPr>
        <w:pageBreakBefore w:val="0"/>
        <w:spacing w:before="0" w:line="276" w:lineRule="auto"/>
        <w:rPr>
          <w:color w:val="000000"/>
          <w:sz w:val="24"/>
          <w:szCs w:val="24"/>
        </w:rPr>
      </w:pPr>
      <w:r w:rsidDel="00000000" w:rsidR="00000000" w:rsidRPr="00000000">
        <w:rPr>
          <w:rtl w:val="0"/>
        </w:rPr>
      </w:r>
    </w:p>
    <w:tbl>
      <w:tblPr>
        <w:tblStyle w:val="Table3"/>
        <w:tblW w:w="12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10755"/>
        <w:tblGridChange w:id="0">
          <w:tblGrid>
            <w:gridCol w:w="2145"/>
            <w:gridCol w:w="107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1">
            <w:pPr>
              <w:pageBreakBefore w:val="0"/>
              <w:spacing w:before="0" w:line="240" w:lineRule="auto"/>
              <w:rPr>
                <w:rFonts w:ascii="Lato" w:cs="Lato" w:eastAsia="Lato" w:hAnsi="Lato"/>
                <w:b w:val="1"/>
              </w:rPr>
            </w:pPr>
            <w:r w:rsidDel="00000000" w:rsidR="00000000" w:rsidRPr="00000000">
              <w:rPr>
                <w:rFonts w:ascii="Lato" w:cs="Lato" w:eastAsia="Lato" w:hAnsi="Lato"/>
                <w:b w:val="1"/>
              </w:rPr>
              <w:drawing>
                <wp:inline distB="114300" distT="114300" distL="114300" distR="114300">
                  <wp:extent cx="1307937" cy="1185863"/>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07937" cy="1185863"/>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2">
            <w:pPr>
              <w:pageBreakBefore w:val="0"/>
              <w:spacing w:before="0" w:line="240" w:lineRule="auto"/>
              <w:rPr>
                <w:rFonts w:ascii="Lato" w:cs="Lato" w:eastAsia="Lato" w:hAnsi="Lato"/>
                <w:b w:val="1"/>
                <w:color w:val="7ecefd"/>
                <w:sz w:val="26"/>
                <w:szCs w:val="26"/>
              </w:rPr>
            </w:pPr>
            <w:r w:rsidDel="00000000" w:rsidR="00000000" w:rsidRPr="00000000">
              <w:rPr>
                <w:rFonts w:ascii="Lato" w:cs="Lato" w:eastAsia="Lato" w:hAnsi="Lato"/>
                <w:b w:val="1"/>
                <w:color w:val="7ecefd"/>
                <w:sz w:val="26"/>
                <w:szCs w:val="26"/>
                <w:rtl w:val="0"/>
              </w:rPr>
              <w:t xml:space="preserve">Checkpoint</w:t>
            </w:r>
          </w:p>
          <w:p w:rsidR="00000000" w:rsidDel="00000000" w:rsidP="00000000" w:rsidRDefault="00000000" w:rsidRPr="00000000" w14:paraId="00000013">
            <w:pPr>
              <w:pageBreakBefore w:val="0"/>
              <w:spacing w:before="0" w:line="276" w:lineRule="auto"/>
              <w:rPr>
                <w:rFonts w:ascii="Lato" w:cs="Lato" w:eastAsia="Lato" w:hAnsi="Lato"/>
              </w:rPr>
            </w:pPr>
            <w:r w:rsidDel="00000000" w:rsidR="00000000" w:rsidRPr="00000000">
              <w:rPr>
                <w:rFonts w:ascii="Lato" w:cs="Lato" w:eastAsia="Lato" w:hAnsi="Lato"/>
                <w:rtl w:val="0"/>
              </w:rPr>
              <w:t xml:space="preserve">Is the performance assessment…</w:t>
            </w:r>
          </w:p>
          <w:p w:rsidR="00000000" w:rsidDel="00000000" w:rsidP="00000000" w:rsidRDefault="00000000" w:rsidRPr="00000000" w14:paraId="00000014">
            <w:pPr>
              <w:pageBreakBefore w:val="0"/>
              <w:numPr>
                <w:ilvl w:val="0"/>
                <w:numId w:val="5"/>
              </w:numPr>
              <w:spacing w:before="0" w:line="276" w:lineRule="auto"/>
              <w:ind w:left="720" w:hanging="360"/>
              <w:rPr>
                <w:rFonts w:ascii="Lato" w:cs="Lato" w:eastAsia="Lato" w:hAnsi="Lato"/>
              </w:rPr>
            </w:pPr>
            <w:r w:rsidDel="00000000" w:rsidR="00000000" w:rsidRPr="00000000">
              <w:rPr>
                <w:rFonts w:ascii="Lato" w:cs="Lato" w:eastAsia="Lato" w:hAnsi="Lato"/>
                <w:rtl w:val="0"/>
              </w:rPr>
              <w:t xml:space="preserve">Appropriately complex/rigorous?</w:t>
            </w:r>
          </w:p>
          <w:p w:rsidR="00000000" w:rsidDel="00000000" w:rsidP="00000000" w:rsidRDefault="00000000" w:rsidRPr="00000000" w14:paraId="00000015">
            <w:pPr>
              <w:pageBreakBefore w:val="0"/>
              <w:numPr>
                <w:ilvl w:val="0"/>
                <w:numId w:val="5"/>
              </w:numPr>
              <w:spacing w:before="0" w:line="276" w:lineRule="auto"/>
              <w:ind w:left="720" w:hanging="360"/>
              <w:rPr>
                <w:rFonts w:ascii="Lato" w:cs="Lato" w:eastAsia="Lato" w:hAnsi="Lato"/>
              </w:rPr>
            </w:pPr>
            <w:r w:rsidDel="00000000" w:rsidR="00000000" w:rsidRPr="00000000">
              <w:rPr>
                <w:rFonts w:ascii="Lato" w:cs="Lato" w:eastAsia="Lato" w:hAnsi="Lato"/>
                <w:rtl w:val="0"/>
              </w:rPr>
              <w:t xml:space="preserve">Authentic/real-world?</w:t>
            </w:r>
          </w:p>
          <w:p w:rsidR="00000000" w:rsidDel="00000000" w:rsidP="00000000" w:rsidRDefault="00000000" w:rsidRPr="00000000" w14:paraId="00000016">
            <w:pPr>
              <w:pageBreakBefore w:val="0"/>
              <w:numPr>
                <w:ilvl w:val="0"/>
                <w:numId w:val="5"/>
              </w:numPr>
              <w:spacing w:before="0" w:line="276" w:lineRule="auto"/>
              <w:ind w:left="720" w:hanging="360"/>
              <w:rPr>
                <w:rFonts w:ascii="Lato" w:cs="Lato" w:eastAsia="Lato" w:hAnsi="Lato"/>
              </w:rPr>
            </w:pPr>
            <w:r w:rsidDel="00000000" w:rsidR="00000000" w:rsidRPr="00000000">
              <w:rPr>
                <w:rFonts w:ascii="Lato" w:cs="Lato" w:eastAsia="Lato" w:hAnsi="Lato"/>
                <w:rtl w:val="0"/>
              </w:rPr>
              <w:t xml:space="preserve">Require students to apply key knowledge, skills, and dispositions?</w:t>
            </w:r>
          </w:p>
          <w:p w:rsidR="00000000" w:rsidDel="00000000" w:rsidP="00000000" w:rsidRDefault="00000000" w:rsidRPr="00000000" w14:paraId="00000017">
            <w:pPr>
              <w:pageBreakBefore w:val="0"/>
              <w:numPr>
                <w:ilvl w:val="0"/>
                <w:numId w:val="5"/>
              </w:numPr>
              <w:spacing w:before="0" w:line="276" w:lineRule="auto"/>
              <w:ind w:left="720" w:hanging="360"/>
              <w:rPr>
                <w:rFonts w:ascii="Lato" w:cs="Lato" w:eastAsia="Lato" w:hAnsi="Lato"/>
              </w:rPr>
            </w:pPr>
            <w:r w:rsidDel="00000000" w:rsidR="00000000" w:rsidRPr="00000000">
              <w:rPr>
                <w:rFonts w:ascii="Lato" w:cs="Lato" w:eastAsia="Lato" w:hAnsi="Lato"/>
                <w:rtl w:val="0"/>
              </w:rPr>
              <w:t xml:space="preserve">Incorporate opportunities for student voice and choice in what they produce and/or how they produce it?</w:t>
            </w:r>
          </w:p>
        </w:tc>
      </w:tr>
    </w:tbl>
    <w:p w:rsidR="00000000" w:rsidDel="00000000" w:rsidP="00000000" w:rsidRDefault="00000000" w:rsidRPr="00000000" w14:paraId="00000018">
      <w:pPr>
        <w:pageBreakBefore w:val="0"/>
        <w:spacing w:before="0" w:line="276" w:lineRule="auto"/>
        <w:rPr/>
      </w:pPr>
      <w:r w:rsidDel="00000000" w:rsidR="00000000" w:rsidRPr="00000000">
        <w:rPr>
          <w:rtl w:val="0"/>
        </w:rPr>
      </w:r>
    </w:p>
    <w:tbl>
      <w:tblPr>
        <w:tblStyle w:val="Table4"/>
        <w:tblW w:w="13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70"/>
        <w:gridCol w:w="6495"/>
        <w:tblGridChange w:id="0">
          <w:tblGrid>
            <w:gridCol w:w="6570"/>
            <w:gridCol w:w="6495"/>
          </w:tblGrid>
        </w:tblGridChange>
      </w:tblGrid>
      <w:tr>
        <w:trPr>
          <w:cantSplit w:val="0"/>
          <w:tblHeader w:val="0"/>
        </w:trPr>
        <w:tc>
          <w:tcPr>
            <w:gridSpan w:val="2"/>
            <w:tcBorders>
              <w:top w:color="353744" w:space="0" w:sz="8" w:val="single"/>
              <w:left w:color="353744" w:space="0" w:sz="8" w:val="single"/>
              <w:bottom w:color="353744" w:space="0" w:sz="8" w:val="single"/>
              <w:right w:color="353744" w:space="0" w:sz="8" w:val="single"/>
            </w:tcBorders>
            <w:shd w:fill="2185c5"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before="0" w:line="240" w:lineRule="auto"/>
              <w:rPr>
                <w:rFonts w:ascii="Lato" w:cs="Lato" w:eastAsia="Lato" w:hAnsi="Lato"/>
                <w:color w:val="ffffff"/>
              </w:rPr>
            </w:pPr>
            <w:r w:rsidDel="00000000" w:rsidR="00000000" w:rsidRPr="00000000">
              <w:rPr>
                <w:rFonts w:ascii="Lato" w:cs="Lato" w:eastAsia="Lato" w:hAnsi="Lato"/>
                <w:b w:val="1"/>
                <w:color w:val="ffffff"/>
                <w:sz w:val="26"/>
                <w:szCs w:val="26"/>
                <w:rtl w:val="0"/>
              </w:rPr>
              <w:t xml:space="preserve">Learning Outcomes</w:t>
            </w:r>
            <w:r w:rsidDel="00000000" w:rsidR="00000000" w:rsidRPr="00000000">
              <w:rPr>
                <w:rtl w:val="0"/>
              </w:rPr>
            </w:r>
          </w:p>
        </w:tc>
      </w:tr>
      <w:tr>
        <w:trPr>
          <w:cantSplit w:val="0"/>
          <w:tblHeader w:val="0"/>
        </w:trPr>
        <w:tc>
          <w:tcPr>
            <w:tcBorders>
              <w:top w:color="353744" w:space="0" w:sz="8" w:val="single"/>
              <w:left w:color="353744" w:space="0" w:sz="8" w:val="single"/>
              <w:bottom w:color="353744" w:space="0" w:sz="8" w:val="single"/>
              <w:right w:color="353744" w:space="0" w:sz="8" w:val="single"/>
            </w:tcBorders>
            <w:shd w:fill="2185c5"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before="0" w:line="240" w:lineRule="auto"/>
              <w:rPr>
                <w:rFonts w:ascii="Lato" w:cs="Lato" w:eastAsia="Lato" w:hAnsi="Lato"/>
                <w:b w:val="1"/>
                <w:color w:val="ffffff"/>
              </w:rPr>
            </w:pPr>
            <w:r w:rsidDel="00000000" w:rsidR="00000000" w:rsidRPr="00000000">
              <w:rPr>
                <w:rFonts w:ascii="Lato" w:cs="Lato" w:eastAsia="Lato" w:hAnsi="Lato"/>
                <w:b w:val="1"/>
                <w:color w:val="ffffff"/>
                <w:rtl w:val="0"/>
              </w:rPr>
              <w:t xml:space="preserve">Essential Skills for Postsecondary &amp; Workforce Readiness</w:t>
            </w:r>
          </w:p>
        </w:tc>
        <w:tc>
          <w:tcPr>
            <w:tcBorders>
              <w:top w:color="353744" w:space="0" w:sz="8" w:val="single"/>
              <w:left w:color="353744" w:space="0" w:sz="8" w:val="single"/>
              <w:bottom w:color="353744" w:space="0" w:sz="8" w:val="single"/>
              <w:right w:color="353744" w:space="0" w:sz="8" w:val="single"/>
            </w:tcBorders>
            <w:shd w:fill="2185c5"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before="0" w:line="240" w:lineRule="auto"/>
              <w:rPr>
                <w:rFonts w:ascii="Lato" w:cs="Lato" w:eastAsia="Lato" w:hAnsi="Lato"/>
                <w:b w:val="1"/>
                <w:color w:val="ffffff"/>
              </w:rPr>
            </w:pPr>
            <w:r w:rsidDel="00000000" w:rsidR="00000000" w:rsidRPr="00000000">
              <w:rPr>
                <w:rFonts w:ascii="Lato" w:cs="Lato" w:eastAsia="Lato" w:hAnsi="Lato"/>
                <w:b w:val="1"/>
                <w:color w:val="ffffff"/>
                <w:rtl w:val="0"/>
              </w:rPr>
              <w:t xml:space="preserve">Colorado Academic Standards</w:t>
            </w:r>
          </w:p>
        </w:tc>
      </w:tr>
      <w:tr>
        <w:trPr>
          <w:cantSplit w:val="0"/>
          <w:trHeight w:val="2740" w:hRule="atLeast"/>
          <w:tblHeader w:val="0"/>
        </w:trPr>
        <w:tc>
          <w:tcPr>
            <w:tcBorders>
              <w:top w:color="353744" w:space="0" w:sz="8" w:val="single"/>
              <w:left w:color="353744" w:space="0" w:sz="8" w:val="single"/>
              <w:bottom w:color="353744" w:space="0" w:sz="8" w:val="single"/>
              <w:right w:color="35374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after="0" w:before="0" w:line="276" w:lineRule="auto"/>
              <w:rPr>
                <w:rFonts w:ascii="Lato" w:cs="Lato" w:eastAsia="Lato" w:hAnsi="Lato"/>
                <w:b w:val="1"/>
                <w:color w:val="2185c5"/>
              </w:rPr>
            </w:pPr>
            <w:hyperlink r:id="rId8">
              <w:r w:rsidDel="00000000" w:rsidR="00000000" w:rsidRPr="00000000">
                <w:rPr>
                  <w:rFonts w:ascii="Lato" w:cs="Lato" w:eastAsia="Lato" w:hAnsi="Lato"/>
                  <w:b w:val="1"/>
                  <w:color w:val="1155cc"/>
                  <w:u w:val="single"/>
                  <w:rtl w:val="0"/>
                </w:rPr>
                <w:t xml:space="preserve">Strategically select specific success criteria that align to this task</w:t>
              </w:r>
            </w:hyperlink>
            <w:r w:rsidDel="00000000" w:rsidR="00000000" w:rsidRPr="00000000">
              <w:rPr>
                <w:rFonts w:ascii="Lato" w:cs="Lato" w:eastAsia="Lato" w:hAnsi="Lato"/>
                <w:b w:val="1"/>
                <w:color w:val="2185c5"/>
                <w:rtl w:val="0"/>
              </w:rPr>
              <w:t xml:space="preserve">.  (Think about 2-3 per task if course based assessment.) Copy and paste them below.  </w:t>
            </w:r>
          </w:p>
          <w:p w:rsidR="00000000" w:rsidDel="00000000" w:rsidP="00000000" w:rsidRDefault="00000000" w:rsidRPr="00000000" w14:paraId="0000001E">
            <w:pPr>
              <w:pageBreakBefore w:val="0"/>
              <w:widowControl w:val="0"/>
              <w:numPr>
                <w:ilvl w:val="0"/>
                <w:numId w:val="8"/>
              </w:numPr>
              <w:spacing w:after="0" w:before="0" w:line="276" w:lineRule="auto"/>
              <w:ind w:left="720" w:hanging="360"/>
              <w:rPr>
                <w:rFonts w:ascii="Lato" w:cs="Lato" w:eastAsia="Lato" w:hAnsi="Lato"/>
                <w:b w:val="1"/>
                <w:color w:val="2185c5"/>
                <w:u w:val="none"/>
              </w:rPr>
            </w:pPr>
            <w:r w:rsidDel="00000000" w:rsidR="00000000" w:rsidRPr="00000000">
              <w:rPr>
                <w:rFonts w:ascii="Lato" w:cs="Lato" w:eastAsia="Lato" w:hAnsi="Lato"/>
                <w:b w:val="1"/>
                <w:color w:val="2185c5"/>
                <w:rtl w:val="0"/>
              </w:rPr>
              <w:t xml:space="preserve">Choose </w:t>
            </w:r>
            <w:r w:rsidDel="00000000" w:rsidR="00000000" w:rsidRPr="00000000">
              <w:rPr>
                <w:rFonts w:ascii="Lato" w:cs="Lato" w:eastAsia="Lato" w:hAnsi="Lato"/>
                <w:b w:val="1"/>
                <w:color w:val="2185c5"/>
                <w:rtl w:val="0"/>
              </w:rPr>
              <w:t xml:space="preserve">at least one success criteria</w:t>
            </w:r>
            <w:r w:rsidDel="00000000" w:rsidR="00000000" w:rsidRPr="00000000">
              <w:rPr>
                <w:rFonts w:ascii="Lato" w:cs="Lato" w:eastAsia="Lato" w:hAnsi="Lato"/>
                <w:b w:val="1"/>
                <w:color w:val="2185c5"/>
                <w:rtl w:val="0"/>
              </w:rPr>
              <w:t xml:space="preserve"> from the following competencies:  </w:t>
            </w:r>
            <w:r w:rsidDel="00000000" w:rsidR="00000000" w:rsidRPr="00000000">
              <w:rPr>
                <w:rFonts w:ascii="Lato" w:cs="Lato" w:eastAsia="Lato" w:hAnsi="Lato"/>
                <w:b w:val="1"/>
                <w:color w:val="2185c5"/>
                <w:rtl w:val="0"/>
              </w:rPr>
              <w:t xml:space="preserve">Inquiry and Problem-Solving</w:t>
            </w:r>
            <w:r w:rsidDel="00000000" w:rsidR="00000000" w:rsidRPr="00000000">
              <w:rPr>
                <w:rFonts w:ascii="Lato" w:cs="Lato" w:eastAsia="Lato" w:hAnsi="Lato"/>
                <w:b w:val="1"/>
                <w:color w:val="2185c5"/>
                <w:rtl w:val="0"/>
              </w:rPr>
              <w:t xml:space="preserve">, </w:t>
            </w:r>
            <w:r w:rsidDel="00000000" w:rsidR="00000000" w:rsidRPr="00000000">
              <w:rPr>
                <w:rFonts w:ascii="Lato" w:cs="Lato" w:eastAsia="Lato" w:hAnsi="Lato"/>
                <w:b w:val="1"/>
                <w:color w:val="2185c5"/>
                <w:rtl w:val="0"/>
              </w:rPr>
              <w:t xml:space="preserve">Communication</w:t>
            </w:r>
            <w:r w:rsidDel="00000000" w:rsidR="00000000" w:rsidRPr="00000000">
              <w:rPr>
                <w:rFonts w:ascii="Lato" w:cs="Lato" w:eastAsia="Lato" w:hAnsi="Lato"/>
                <w:b w:val="1"/>
                <w:color w:val="2185c5"/>
                <w:rtl w:val="0"/>
              </w:rPr>
              <w:t xml:space="preserve">, and/or </w:t>
            </w:r>
            <w:r w:rsidDel="00000000" w:rsidR="00000000" w:rsidRPr="00000000">
              <w:rPr>
                <w:rFonts w:ascii="Lato" w:cs="Lato" w:eastAsia="Lato" w:hAnsi="Lato"/>
                <w:b w:val="1"/>
                <w:color w:val="2185c5"/>
                <w:rtl w:val="0"/>
              </w:rPr>
              <w:t xml:space="preserve">Credible and Ethical Research</w:t>
            </w:r>
          </w:p>
          <w:p w:rsidR="00000000" w:rsidDel="00000000" w:rsidP="00000000" w:rsidRDefault="00000000" w:rsidRPr="00000000" w14:paraId="0000001F">
            <w:pPr>
              <w:pageBreakBefore w:val="0"/>
              <w:widowControl w:val="0"/>
              <w:numPr>
                <w:ilvl w:val="0"/>
                <w:numId w:val="8"/>
              </w:numPr>
              <w:spacing w:after="0" w:before="0" w:line="276" w:lineRule="auto"/>
              <w:ind w:left="720" w:hanging="360"/>
              <w:rPr>
                <w:rFonts w:ascii="Lato" w:cs="Lato" w:eastAsia="Lato" w:hAnsi="Lato"/>
                <w:b w:val="1"/>
                <w:color w:val="2185c5"/>
                <w:u w:val="none"/>
              </w:rPr>
            </w:pPr>
            <w:r w:rsidDel="00000000" w:rsidR="00000000" w:rsidRPr="00000000">
              <w:rPr>
                <w:rFonts w:ascii="Lato" w:cs="Lato" w:eastAsia="Lato" w:hAnsi="Lato"/>
                <w:b w:val="1"/>
                <w:color w:val="2185c5"/>
                <w:rtl w:val="0"/>
              </w:rPr>
              <w:t xml:space="preserve">Choose one or more success criteria from the remaining competencies:  </w:t>
            </w:r>
            <w:r w:rsidDel="00000000" w:rsidR="00000000" w:rsidRPr="00000000">
              <w:rPr>
                <w:rFonts w:ascii="Lato" w:cs="Lato" w:eastAsia="Lato" w:hAnsi="Lato"/>
                <w:b w:val="1"/>
                <w:color w:val="2185c5"/>
                <w:rtl w:val="0"/>
              </w:rPr>
              <w:t xml:space="preserve">Adaptability and Reflective Practice,</w:t>
            </w:r>
            <w:r w:rsidDel="00000000" w:rsidR="00000000" w:rsidRPr="00000000">
              <w:rPr>
                <w:rFonts w:ascii="Lato" w:cs="Lato" w:eastAsia="Lato" w:hAnsi="Lato"/>
                <w:b w:val="1"/>
                <w:color w:val="2185c5"/>
                <w:rtl w:val="0"/>
              </w:rPr>
              <w:t xml:space="preserve"> </w:t>
            </w:r>
            <w:r w:rsidDel="00000000" w:rsidR="00000000" w:rsidRPr="00000000">
              <w:rPr>
                <w:rFonts w:ascii="Lato" w:cs="Lato" w:eastAsia="Lato" w:hAnsi="Lato"/>
                <w:b w:val="1"/>
                <w:color w:val="2185c5"/>
                <w:rtl w:val="0"/>
              </w:rPr>
              <w:t xml:space="preserve">Career Development,</w:t>
            </w:r>
            <w:r w:rsidDel="00000000" w:rsidR="00000000" w:rsidRPr="00000000">
              <w:rPr>
                <w:rFonts w:ascii="Lato" w:cs="Lato" w:eastAsia="Lato" w:hAnsi="Lato"/>
                <w:b w:val="1"/>
                <w:color w:val="2185c5"/>
                <w:rtl w:val="0"/>
              </w:rPr>
              <w:t xml:space="preserve"> Social Responsibility, Team Building,  </w:t>
            </w:r>
            <w:r w:rsidDel="00000000" w:rsidR="00000000" w:rsidRPr="00000000">
              <w:rPr>
                <w:rFonts w:ascii="Lato" w:cs="Lato" w:eastAsia="Lato" w:hAnsi="Lato"/>
                <w:b w:val="1"/>
                <w:color w:val="2185c5"/>
                <w:rtl w:val="0"/>
              </w:rPr>
              <w:t xml:space="preserve">Self Efficacy and Self Care, Time and Work Management</w:t>
            </w:r>
            <w:r w:rsidDel="00000000" w:rsidR="00000000" w:rsidRPr="00000000">
              <w:rPr>
                <w:rtl w:val="0"/>
              </w:rPr>
            </w:r>
          </w:p>
          <w:p w:rsidR="00000000" w:rsidDel="00000000" w:rsidP="00000000" w:rsidRDefault="00000000" w:rsidRPr="00000000" w14:paraId="00000020">
            <w:pPr>
              <w:pageBreakBefore w:val="0"/>
              <w:widowControl w:val="0"/>
              <w:numPr>
                <w:ilvl w:val="0"/>
                <w:numId w:val="3"/>
              </w:numPr>
              <w:spacing w:before="0" w:line="276" w:lineRule="auto"/>
              <w:ind w:left="720" w:hanging="360"/>
              <w:rPr>
                <w:rFonts w:ascii="Lato" w:cs="Lato" w:eastAsia="Lato" w:hAnsi="Lato"/>
              </w:rPr>
            </w:pPr>
            <w:r w:rsidDel="00000000" w:rsidR="00000000" w:rsidRPr="00000000">
              <w:rPr>
                <w:rFonts w:ascii="Lato" w:cs="Lato" w:eastAsia="Lato" w:hAnsi="Lato"/>
                <w:rtl w:val="0"/>
              </w:rPr>
              <w:t xml:space="preserve">Cut &amp; Paste PWR Domain/ Success Criteria Here</w:t>
            </w:r>
          </w:p>
          <w:p w:rsidR="00000000" w:rsidDel="00000000" w:rsidP="00000000" w:rsidRDefault="00000000" w:rsidRPr="00000000" w14:paraId="00000021">
            <w:pPr>
              <w:pageBreakBefore w:val="0"/>
              <w:widowControl w:val="0"/>
              <w:numPr>
                <w:ilvl w:val="0"/>
                <w:numId w:val="3"/>
              </w:numPr>
              <w:spacing w:before="0" w:line="276" w:lineRule="auto"/>
              <w:ind w:left="720" w:hanging="360"/>
              <w:rPr>
                <w:rFonts w:ascii="Lato" w:cs="Lato" w:eastAsia="Lato" w:hAnsi="Lato"/>
              </w:rPr>
            </w:pPr>
            <w:r w:rsidDel="00000000" w:rsidR="00000000" w:rsidRPr="00000000">
              <w:rPr>
                <w:rFonts w:ascii="Lato" w:cs="Lato" w:eastAsia="Lato" w:hAnsi="Lato"/>
                <w:rtl w:val="0"/>
              </w:rPr>
              <w:t xml:space="preserve">Cut &amp; Paste PWR Domain/ Success Criteria Here </w:t>
            </w:r>
            <w:r w:rsidDel="00000000" w:rsidR="00000000" w:rsidRPr="00000000">
              <w:rPr>
                <w:rtl w:val="0"/>
              </w:rPr>
            </w:r>
          </w:p>
        </w:tc>
        <w:tc>
          <w:tcPr>
            <w:tcBorders>
              <w:top w:color="353744" w:space="0" w:sz="8" w:val="single"/>
              <w:left w:color="353744" w:space="0" w:sz="8" w:val="single"/>
              <w:bottom w:color="353744" w:space="0" w:sz="8" w:val="single"/>
              <w:right w:color="35374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after="0" w:before="0" w:line="276" w:lineRule="auto"/>
              <w:rPr>
                <w:rFonts w:ascii="Lato" w:cs="Lato" w:eastAsia="Lato" w:hAnsi="Lato"/>
                <w:b w:val="1"/>
                <w:color w:val="2185c5"/>
              </w:rPr>
            </w:pPr>
            <w:r w:rsidDel="00000000" w:rsidR="00000000" w:rsidRPr="00000000">
              <w:rPr>
                <w:rFonts w:ascii="Lato" w:cs="Lato" w:eastAsia="Lato" w:hAnsi="Lato"/>
                <w:b w:val="1"/>
                <w:color w:val="2185c5"/>
                <w:rtl w:val="0"/>
              </w:rPr>
              <w:t xml:space="preserve">Choose one or more academic standard for students to master:</w:t>
            </w:r>
          </w:p>
          <w:p w:rsidR="00000000" w:rsidDel="00000000" w:rsidP="00000000" w:rsidRDefault="00000000" w:rsidRPr="00000000" w14:paraId="00000023">
            <w:pPr>
              <w:pageBreakBefore w:val="0"/>
              <w:widowControl w:val="0"/>
              <w:numPr>
                <w:ilvl w:val="0"/>
                <w:numId w:val="6"/>
              </w:numPr>
              <w:spacing w:after="0" w:before="0" w:line="276" w:lineRule="auto"/>
              <w:ind w:left="720" w:hanging="360"/>
              <w:rPr>
                <w:rFonts w:ascii="Lato" w:cs="Lato" w:eastAsia="Lato" w:hAnsi="Lato"/>
                <w:u w:val="none"/>
              </w:rPr>
            </w:pPr>
            <w:r w:rsidDel="00000000" w:rsidR="00000000" w:rsidRPr="00000000">
              <w:rPr>
                <w:rFonts w:ascii="Lato" w:cs="Lato" w:eastAsia="Lato" w:hAnsi="Lato"/>
                <w:rtl w:val="0"/>
              </w:rPr>
              <w:t xml:space="preserve">Cut &amp; Paste key CAS Here</w:t>
            </w:r>
          </w:p>
          <w:p w:rsidR="00000000" w:rsidDel="00000000" w:rsidP="00000000" w:rsidRDefault="00000000" w:rsidRPr="00000000" w14:paraId="00000024">
            <w:pPr>
              <w:pageBreakBefore w:val="0"/>
              <w:widowControl w:val="0"/>
              <w:numPr>
                <w:ilvl w:val="0"/>
                <w:numId w:val="6"/>
              </w:numPr>
              <w:spacing w:after="0" w:before="0" w:line="276" w:lineRule="auto"/>
              <w:ind w:left="720" w:hanging="360"/>
              <w:rPr>
                <w:rFonts w:ascii="Lato" w:cs="Lato" w:eastAsia="Lato" w:hAnsi="Lato"/>
                <w:u w:val="none"/>
              </w:rPr>
            </w:pPr>
            <w:r w:rsidDel="00000000" w:rsidR="00000000" w:rsidRPr="00000000">
              <w:rPr>
                <w:rFonts w:ascii="Lato" w:cs="Lato" w:eastAsia="Lato" w:hAnsi="Lato"/>
                <w:rtl w:val="0"/>
              </w:rPr>
              <w:t xml:space="preserve">Cut &amp; Paste key CAS Here</w:t>
            </w:r>
          </w:p>
          <w:p w:rsidR="00000000" w:rsidDel="00000000" w:rsidP="00000000" w:rsidRDefault="00000000" w:rsidRPr="00000000" w14:paraId="00000025">
            <w:pPr>
              <w:pageBreakBefore w:val="0"/>
              <w:widowControl w:val="0"/>
              <w:spacing w:after="0" w:before="0" w:line="276" w:lineRule="auto"/>
              <w:rPr>
                <w:rFonts w:ascii="Lato" w:cs="Lato" w:eastAsia="Lato" w:hAnsi="Lato"/>
              </w:rPr>
            </w:pPr>
            <w:r w:rsidDel="00000000" w:rsidR="00000000" w:rsidRPr="00000000">
              <w:rPr>
                <w:rtl w:val="0"/>
              </w:rPr>
            </w:r>
          </w:p>
          <w:p w:rsidR="00000000" w:rsidDel="00000000" w:rsidP="00000000" w:rsidRDefault="00000000" w:rsidRPr="00000000" w14:paraId="00000026">
            <w:pPr>
              <w:pageBreakBefore w:val="0"/>
              <w:widowControl w:val="0"/>
              <w:spacing w:after="0" w:before="0" w:line="276" w:lineRule="auto"/>
              <w:rPr>
                <w:rFonts w:ascii="Lato" w:cs="Lato" w:eastAsia="Lato" w:hAnsi="Lato"/>
                <w:b w:val="1"/>
                <w:color w:val="2185c5"/>
              </w:rPr>
            </w:pPr>
            <w:r w:rsidDel="00000000" w:rsidR="00000000" w:rsidRPr="00000000">
              <w:rPr>
                <w:rFonts w:ascii="Lato" w:cs="Lato" w:eastAsia="Lato" w:hAnsi="Lato"/>
                <w:b w:val="1"/>
                <w:color w:val="2185c5"/>
                <w:rtl w:val="0"/>
              </w:rPr>
              <w:t xml:space="preserve">Use this </w:t>
            </w:r>
            <w:hyperlink r:id="rId9">
              <w:r w:rsidDel="00000000" w:rsidR="00000000" w:rsidRPr="00000000">
                <w:rPr>
                  <w:rFonts w:ascii="Lato" w:cs="Lato" w:eastAsia="Lato" w:hAnsi="Lato"/>
                  <w:b w:val="1"/>
                  <w:color w:val="2185c5"/>
                  <w:u w:val="single"/>
                  <w:rtl w:val="0"/>
                </w:rPr>
                <w:t xml:space="preserve">Standards Connections Starter Kit</w:t>
              </w:r>
            </w:hyperlink>
            <w:r w:rsidDel="00000000" w:rsidR="00000000" w:rsidRPr="00000000">
              <w:rPr>
                <w:rFonts w:ascii="Lato" w:cs="Lato" w:eastAsia="Lato" w:hAnsi="Lato"/>
                <w:b w:val="1"/>
                <w:color w:val="2185c5"/>
                <w:rtl w:val="0"/>
              </w:rPr>
              <w:t xml:space="preserve"> as Needed!</w:t>
            </w:r>
          </w:p>
        </w:tc>
      </w:tr>
    </w:tbl>
    <w:p w:rsidR="00000000" w:rsidDel="00000000" w:rsidP="00000000" w:rsidRDefault="00000000" w:rsidRPr="00000000" w14:paraId="00000027">
      <w:pPr>
        <w:pageBreakBefore w:val="0"/>
        <w:spacing w:before="0" w:line="276" w:lineRule="auto"/>
        <w:rPr>
          <w:color w:val="000000"/>
          <w:sz w:val="24"/>
          <w:szCs w:val="24"/>
        </w:rPr>
      </w:pPr>
      <w:r w:rsidDel="00000000" w:rsidR="00000000" w:rsidRPr="00000000">
        <w:rPr>
          <w:rtl w:val="0"/>
        </w:rPr>
      </w:r>
    </w:p>
    <w:tbl>
      <w:tblPr>
        <w:tblStyle w:val="Table5"/>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0785"/>
        <w:tblGridChange w:id="0">
          <w:tblGrid>
            <w:gridCol w:w="2175"/>
            <w:gridCol w:w="1078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8">
            <w:pPr>
              <w:pageBreakBefore w:val="0"/>
              <w:spacing w:before="0" w:line="240" w:lineRule="auto"/>
              <w:rPr>
                <w:rFonts w:ascii="Lato" w:cs="Lato" w:eastAsia="Lato" w:hAnsi="Lato"/>
                <w:b w:val="1"/>
                <w:color w:val="ffffff"/>
              </w:rPr>
            </w:pPr>
            <w:r w:rsidDel="00000000" w:rsidR="00000000" w:rsidRPr="00000000">
              <w:rPr>
                <w:rFonts w:ascii="Lato" w:cs="Lato" w:eastAsia="Lato" w:hAnsi="Lato"/>
                <w:b w:val="1"/>
                <w:color w:val="ffffff"/>
              </w:rPr>
              <w:drawing>
                <wp:inline distB="114300" distT="114300" distL="114300" distR="114300">
                  <wp:extent cx="1247775" cy="1130300"/>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47775" cy="11303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9">
            <w:pPr>
              <w:pageBreakBefore w:val="0"/>
              <w:spacing w:before="0" w:line="240" w:lineRule="auto"/>
              <w:rPr>
                <w:rFonts w:ascii="Lato" w:cs="Lato" w:eastAsia="Lato" w:hAnsi="Lato"/>
                <w:b w:val="1"/>
                <w:color w:val="7ecefd"/>
                <w:sz w:val="26"/>
                <w:szCs w:val="26"/>
              </w:rPr>
            </w:pPr>
            <w:r w:rsidDel="00000000" w:rsidR="00000000" w:rsidRPr="00000000">
              <w:rPr>
                <w:rFonts w:ascii="Lato" w:cs="Lato" w:eastAsia="Lato" w:hAnsi="Lato"/>
                <w:b w:val="1"/>
                <w:color w:val="7ecefd"/>
                <w:sz w:val="26"/>
                <w:szCs w:val="26"/>
                <w:rtl w:val="0"/>
              </w:rPr>
              <w:t xml:space="preserve">Checkpoint</w:t>
            </w:r>
          </w:p>
          <w:p w:rsidR="00000000" w:rsidDel="00000000" w:rsidP="00000000" w:rsidRDefault="00000000" w:rsidRPr="00000000" w14:paraId="0000002A">
            <w:pPr>
              <w:pageBreakBefore w:val="0"/>
              <w:spacing w:before="0" w:line="240" w:lineRule="auto"/>
              <w:rPr>
                <w:rFonts w:ascii="Lato" w:cs="Lato" w:eastAsia="Lato" w:hAnsi="Lato"/>
              </w:rPr>
            </w:pPr>
            <w:r w:rsidDel="00000000" w:rsidR="00000000" w:rsidRPr="00000000">
              <w:rPr>
                <w:rFonts w:ascii="Lato" w:cs="Lato" w:eastAsia="Lato" w:hAnsi="Lato"/>
                <w:rtl w:val="0"/>
              </w:rPr>
              <w:t xml:space="preserve">Are the learning outcomes…</w:t>
            </w:r>
          </w:p>
          <w:p w:rsidR="00000000" w:rsidDel="00000000" w:rsidP="00000000" w:rsidRDefault="00000000" w:rsidRPr="00000000" w14:paraId="0000002B">
            <w:pPr>
              <w:pageBreakBefore w:val="0"/>
              <w:numPr>
                <w:ilvl w:val="0"/>
                <w:numId w:val="1"/>
              </w:numPr>
              <w:spacing w:before="0" w:line="240" w:lineRule="auto"/>
              <w:ind w:left="720" w:hanging="360"/>
              <w:rPr/>
            </w:pPr>
            <w:r w:rsidDel="00000000" w:rsidR="00000000" w:rsidRPr="00000000">
              <w:rPr>
                <w:rFonts w:ascii="Lato" w:cs="Lato" w:eastAsia="Lato" w:hAnsi="Lato"/>
                <w:rtl w:val="0"/>
              </w:rPr>
              <w:t xml:space="preserve">Closely aligned to the culminating product(s) and performance?</w:t>
            </w:r>
          </w:p>
          <w:p w:rsidR="00000000" w:rsidDel="00000000" w:rsidP="00000000" w:rsidRDefault="00000000" w:rsidRPr="00000000" w14:paraId="0000002C">
            <w:pPr>
              <w:pageBreakBefore w:val="0"/>
              <w:numPr>
                <w:ilvl w:val="0"/>
                <w:numId w:val="1"/>
              </w:numPr>
              <w:spacing w:before="0" w:line="240" w:lineRule="auto"/>
              <w:ind w:left="720" w:hanging="360"/>
              <w:rPr/>
            </w:pPr>
            <w:r w:rsidDel="00000000" w:rsidR="00000000" w:rsidRPr="00000000">
              <w:rPr>
                <w:rFonts w:ascii="Lato" w:cs="Lato" w:eastAsia="Lato" w:hAnsi="Lato"/>
                <w:rtl w:val="0"/>
              </w:rPr>
              <w:t xml:space="preserve">Comprehensive of knowledge, understanding, and success skills?</w:t>
            </w:r>
          </w:p>
          <w:p w:rsidR="00000000" w:rsidDel="00000000" w:rsidP="00000000" w:rsidRDefault="00000000" w:rsidRPr="00000000" w14:paraId="0000002D">
            <w:pPr>
              <w:pageBreakBefore w:val="0"/>
              <w:numPr>
                <w:ilvl w:val="0"/>
                <w:numId w:val="1"/>
              </w:numPr>
              <w:spacing w:before="0" w:line="240" w:lineRule="auto"/>
              <w:ind w:left="720" w:hanging="360"/>
              <w:rPr/>
            </w:pPr>
            <w:r w:rsidDel="00000000" w:rsidR="00000000" w:rsidRPr="00000000">
              <w:rPr>
                <w:rFonts w:ascii="Lato" w:cs="Lato" w:eastAsia="Lato" w:hAnsi="Lato"/>
                <w:rtl w:val="0"/>
              </w:rPr>
              <w:t xml:space="preserve">Appropriately rigorous?</w:t>
            </w:r>
          </w:p>
          <w:p w:rsidR="00000000" w:rsidDel="00000000" w:rsidP="00000000" w:rsidRDefault="00000000" w:rsidRPr="00000000" w14:paraId="0000002E">
            <w:pPr>
              <w:pageBreakBefore w:val="0"/>
              <w:numPr>
                <w:ilvl w:val="0"/>
                <w:numId w:val="1"/>
              </w:numPr>
              <w:spacing w:before="0" w:line="240" w:lineRule="auto"/>
              <w:ind w:left="720" w:hanging="360"/>
              <w:rPr/>
            </w:pPr>
            <w:r w:rsidDel="00000000" w:rsidR="00000000" w:rsidRPr="00000000">
              <w:rPr>
                <w:rFonts w:ascii="Lato" w:cs="Lato" w:eastAsia="Lato" w:hAnsi="Lato"/>
                <w:rtl w:val="0"/>
              </w:rPr>
              <w:t xml:space="preserve">Central to what students will learn and apply versus a laundry list?</w:t>
            </w:r>
          </w:p>
        </w:tc>
      </w:tr>
    </w:tbl>
    <w:p w:rsidR="00000000" w:rsidDel="00000000" w:rsidP="00000000" w:rsidRDefault="00000000" w:rsidRPr="00000000" w14:paraId="0000002F">
      <w:pPr>
        <w:pageBreakBefore w:val="0"/>
        <w:spacing w:before="0" w:line="276" w:lineRule="auto"/>
        <w:rPr>
          <w:rFonts w:ascii="Lato" w:cs="Lato" w:eastAsia="Lato" w:hAnsi="Lato"/>
          <w:color w:val="000000"/>
        </w:rPr>
      </w:pPr>
      <w:r w:rsidDel="00000000" w:rsidR="00000000" w:rsidRPr="00000000">
        <w:rPr>
          <w:rtl w:val="0"/>
        </w:rPr>
      </w:r>
    </w:p>
    <w:tbl>
      <w:tblPr>
        <w:tblStyle w:val="Table6"/>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2185c5" w:val="clear"/>
            <w:tcMar>
              <w:top w:w="100.0" w:type="dxa"/>
              <w:left w:w="100.0" w:type="dxa"/>
              <w:bottom w:w="100.0" w:type="dxa"/>
              <w:right w:w="100.0" w:type="dxa"/>
            </w:tcMar>
            <w:vAlign w:val="top"/>
          </w:tcPr>
          <w:p w:rsidR="00000000" w:rsidDel="00000000" w:rsidP="00000000" w:rsidRDefault="00000000" w:rsidRPr="00000000" w14:paraId="00000030">
            <w:pPr>
              <w:pageBreakBefore w:val="0"/>
              <w:spacing w:before="0" w:line="276" w:lineRule="auto"/>
              <w:rPr>
                <w:rFonts w:ascii="Lato" w:cs="Lato" w:eastAsia="Lato" w:hAnsi="Lato"/>
                <w:b w:val="1"/>
                <w:color w:val="ffffff"/>
                <w:sz w:val="26"/>
                <w:szCs w:val="26"/>
              </w:rPr>
            </w:pPr>
            <w:r w:rsidDel="00000000" w:rsidR="00000000" w:rsidRPr="00000000">
              <w:rPr>
                <w:rFonts w:ascii="Lato" w:cs="Lato" w:eastAsia="Lato" w:hAnsi="Lato"/>
                <w:b w:val="1"/>
                <w:color w:val="ffffff"/>
                <w:sz w:val="26"/>
                <w:szCs w:val="26"/>
                <w:rtl w:val="0"/>
              </w:rPr>
              <w:t xml:space="preserve">Context for Assessment</w:t>
            </w:r>
          </w:p>
          <w:p w:rsidR="00000000" w:rsidDel="00000000" w:rsidP="00000000" w:rsidRDefault="00000000" w:rsidRPr="00000000" w14:paraId="00000031">
            <w:pPr>
              <w:pageBreakBefore w:val="0"/>
              <w:spacing w:before="0" w:line="276" w:lineRule="auto"/>
              <w:rPr>
                <w:color w:val="ffffff"/>
                <w:sz w:val="24"/>
                <w:szCs w:val="24"/>
              </w:rPr>
            </w:pPr>
            <w:r w:rsidDel="00000000" w:rsidR="00000000" w:rsidRPr="00000000">
              <w:rPr>
                <w:rFonts w:ascii="Lato" w:cs="Lato" w:eastAsia="Lato" w:hAnsi="Lato"/>
                <w:color w:val="ffffff"/>
                <w:rtl w:val="0"/>
              </w:rPr>
              <w:t xml:space="preserve">Where does this Performance Assessment fit in the context of the school year and learning arc? What have students learned just before? What will they learn next?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before="0" w:line="240" w:lineRule="auto"/>
              <w:rPr>
                <w:color w:val="000000"/>
                <w:sz w:val="24"/>
                <w:szCs w:val="24"/>
              </w:rPr>
            </w:pPr>
            <w:r w:rsidDel="00000000" w:rsidR="00000000" w:rsidRPr="00000000">
              <w:rPr>
                <w:rtl w:val="0"/>
              </w:rPr>
            </w:r>
          </w:p>
        </w:tc>
      </w:tr>
    </w:tbl>
    <w:p w:rsidR="00000000" w:rsidDel="00000000" w:rsidP="00000000" w:rsidRDefault="00000000" w:rsidRPr="00000000" w14:paraId="00000033">
      <w:pPr>
        <w:pageBreakBefore w:val="0"/>
        <w:spacing w:before="0" w:line="276" w:lineRule="auto"/>
        <w:rPr>
          <w:rFonts w:ascii="Lato" w:cs="Lato" w:eastAsia="Lato" w:hAnsi="Lato"/>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-622299</wp:posOffset>
                </wp:positionV>
                <wp:extent cx="12700" cy="12700"/>
                <wp:effectExtent b="0" l="0" r="0" t="0"/>
                <wp:wrapNone/>
                <wp:docPr id="2" name=""/>
                <a:graphic>
                  <a:graphicData uri="http://schemas.microsoft.com/office/word/2010/wordprocessingShape">
                    <wps:wsp>
                      <wps:cNvSpPr/>
                      <wps:cNvPr id="3" name="Shape 3"/>
                      <wps:spPr>
                        <a:xfrm>
                          <a:off x="12283375" y="13429813"/>
                          <a:ext cx="379373" cy="0"/>
                        </a:xfrm>
                        <a:prstGeom prst="straightConnector1">
                          <a:avLst/>
                        </a:prstGeom>
                        <a:solidFill>
                          <a:srgbClr val="FFFFFF"/>
                        </a:solidFill>
                        <a:ln cap="flat" cmpd="sng" w="11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-622299</wp:posOffset>
                </wp:positionV>
                <wp:extent cx="12700" cy="12700"/>
                <wp:effectExtent b="0" l="0" r="0" t="0"/>
                <wp:wrapNone/>
                <wp:docPr id="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-622299</wp:posOffset>
                </wp:positionV>
                <wp:extent cx="12700" cy="12700"/>
                <wp:effectExtent b="0" l="0" r="0" t="0"/>
                <wp:wrapNone/>
                <wp:docPr id="3" name=""/>
                <a:graphic>
                  <a:graphicData uri="http://schemas.microsoft.com/office/word/2010/wordprocessingShape">
                    <wps:wsp>
                      <wps:cNvSpPr/>
                      <wps:cNvPr id="4" name="Shape 4"/>
                      <wps:spPr>
                        <a:xfrm>
                          <a:off x="9530650" y="13582213"/>
                          <a:ext cx="379372" cy="0"/>
                        </a:xfrm>
                        <a:prstGeom prst="straightConnector1">
                          <a:avLst/>
                        </a:prstGeom>
                        <a:solidFill>
                          <a:srgbClr val="FFFFFF"/>
                        </a:solidFill>
                        <a:ln cap="flat" cmpd="sng" w="11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-622299</wp:posOffset>
                </wp:positionV>
                <wp:extent cx="12700" cy="12700"/>
                <wp:effectExtent b="0" l="0" r="0" t="0"/>
                <wp:wrapNone/>
                <wp:docPr id="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-622299</wp:posOffset>
                </wp:positionV>
                <wp:extent cx="12700" cy="12700"/>
                <wp:effectExtent b="0" l="0" r="0" t="0"/>
                <wp:wrapNone/>
                <wp:docPr id="1" name=""/>
                <a:graphic>
                  <a:graphicData uri="http://schemas.microsoft.com/office/word/2010/wordprocessingShape">
                    <wps:wsp>
                      <wps:cNvSpPr/>
                      <wps:cNvPr id="2" name="Shape 2"/>
                      <wps:spPr>
                        <a:xfrm>
                          <a:off x="8178100" y="13582213"/>
                          <a:ext cx="379372" cy="0"/>
                        </a:xfrm>
                        <a:prstGeom prst="straightConnector1">
                          <a:avLst/>
                        </a:prstGeom>
                        <a:solidFill>
                          <a:srgbClr val="FFFFFF"/>
                        </a:solidFill>
                        <a:ln cap="flat" cmpd="sng" w="11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-622299</wp:posOffset>
                </wp:positionV>
                <wp:extent cx="12700" cy="12700"/>
                <wp:effectExtent b="0" l="0" r="0" t="0"/>
                <wp:wrapNone/>
                <wp:docPr id="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2700" cy="12700"/>
                        </a:xfrm>
                        <a:prstGeom prst="rect"/>
                        <a:ln/>
                      </pic:spPr>
                    </pic:pic>
                  </a:graphicData>
                </a:graphic>
              </wp:anchor>
            </w:drawing>
          </mc:Fallback>
        </mc:AlternateContent>
      </w:r>
    </w:p>
    <w:tbl>
      <w:tblPr>
        <w:tblStyle w:val="Table7"/>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2185c5"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before="0" w:line="276" w:lineRule="auto"/>
              <w:rPr>
                <w:rFonts w:ascii="Lato" w:cs="Lato" w:eastAsia="Lato" w:hAnsi="Lato"/>
                <w:b w:val="1"/>
                <w:color w:val="ffffff"/>
                <w:sz w:val="26"/>
                <w:szCs w:val="26"/>
              </w:rPr>
            </w:pPr>
            <w:r w:rsidDel="00000000" w:rsidR="00000000" w:rsidRPr="00000000">
              <w:rPr>
                <w:rFonts w:ascii="Lato" w:cs="Lato" w:eastAsia="Lato" w:hAnsi="Lato"/>
                <w:b w:val="1"/>
                <w:color w:val="ffffff"/>
                <w:sz w:val="26"/>
                <w:szCs w:val="26"/>
                <w:rtl w:val="0"/>
              </w:rPr>
              <w:t xml:space="preserve">Considerations for Accessibility</w:t>
            </w:r>
          </w:p>
          <w:p w:rsidR="00000000" w:rsidDel="00000000" w:rsidP="00000000" w:rsidRDefault="00000000" w:rsidRPr="00000000" w14:paraId="00000035">
            <w:pPr>
              <w:pageBreakBefore w:val="0"/>
              <w:spacing w:before="0" w:line="276" w:lineRule="auto"/>
              <w:rPr>
                <w:rFonts w:ascii="Lato" w:cs="Lato" w:eastAsia="Lato" w:hAnsi="Lato"/>
                <w:color w:val="ffffff"/>
              </w:rPr>
            </w:pPr>
            <w:r w:rsidDel="00000000" w:rsidR="00000000" w:rsidRPr="00000000">
              <w:rPr>
                <w:rFonts w:ascii="Lato" w:cs="Lato" w:eastAsia="Lato" w:hAnsi="Lato"/>
                <w:color w:val="ffffff"/>
                <w:rtl w:val="0"/>
              </w:rPr>
              <w:t xml:space="preserve">Is it</w:t>
            </w:r>
            <w:r w:rsidDel="00000000" w:rsidR="00000000" w:rsidRPr="00000000">
              <w:rPr>
                <w:rFonts w:ascii="Lato" w:cs="Lato" w:eastAsia="Lato" w:hAnsi="Lato"/>
                <w:color w:val="ffffff"/>
                <w:rtl w:val="0"/>
              </w:rPr>
              <w:t xml:space="preserve"> possible for ALL students to excel, coming from multiple entry points, skill levels, and experiences? What intentional supports and formative checkpoints will you include to make sure students get the support, feedback, and coaching they need to be successful?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before="0" w:line="240" w:lineRule="auto"/>
              <w:rPr>
                <w:color w:val="000000"/>
                <w:sz w:val="24"/>
                <w:szCs w:val="24"/>
              </w:rPr>
            </w:pPr>
            <w:r w:rsidDel="00000000" w:rsidR="00000000" w:rsidRPr="00000000">
              <w:rPr>
                <w:rtl w:val="0"/>
              </w:rPr>
            </w:r>
          </w:p>
        </w:tc>
      </w:tr>
    </w:tbl>
    <w:p w:rsidR="00000000" w:rsidDel="00000000" w:rsidP="00000000" w:rsidRDefault="00000000" w:rsidRPr="00000000" w14:paraId="00000037">
      <w:pPr>
        <w:pageBreakBefore w:val="0"/>
        <w:spacing w:before="0" w:line="276" w:lineRule="auto"/>
        <w:rPr>
          <w:sz w:val="26"/>
          <w:szCs w:val="26"/>
        </w:rPr>
      </w:pPr>
      <w:r w:rsidDel="00000000" w:rsidR="00000000" w:rsidRPr="00000000">
        <w:rPr>
          <w:rtl w:val="0"/>
        </w:rPr>
      </w:r>
    </w:p>
    <w:p w:rsidR="00000000" w:rsidDel="00000000" w:rsidP="00000000" w:rsidRDefault="00000000" w:rsidRPr="00000000" w14:paraId="00000038">
      <w:pPr>
        <w:pStyle w:val="Title"/>
        <w:pageBreakBefore w:val="0"/>
        <w:numPr>
          <w:ilvl w:val="0"/>
          <w:numId w:val="7"/>
        </w:numPr>
        <w:ind w:left="720" w:hanging="360"/>
        <w:rPr>
          <w:rFonts w:ascii="Raleway SemiBold" w:cs="Raleway SemiBold" w:eastAsia="Raleway SemiBold" w:hAnsi="Raleway SemiBold"/>
          <w:sz w:val="48"/>
          <w:szCs w:val="48"/>
          <w:u w:val="none"/>
        </w:rPr>
      </w:pPr>
      <w:bookmarkStart w:colFirst="0" w:colLast="0" w:name="_9p505zwpv94c" w:id="4"/>
      <w:bookmarkEnd w:id="4"/>
      <w:r w:rsidDel="00000000" w:rsidR="00000000" w:rsidRPr="00000000">
        <w:rPr>
          <w:rFonts w:ascii="Raleway SemiBold" w:cs="Raleway SemiBold" w:eastAsia="Raleway SemiBold" w:hAnsi="Raleway SemiBold"/>
          <w:sz w:val="48"/>
          <w:szCs w:val="48"/>
          <w:rtl w:val="0"/>
        </w:rPr>
        <w:t xml:space="preserve">Scaffolding, Assessment Sequence, and Details</w:t>
      </w:r>
    </w:p>
    <w:p w:rsidR="00000000" w:rsidDel="00000000" w:rsidP="00000000" w:rsidRDefault="00000000" w:rsidRPr="00000000" w14:paraId="00000039">
      <w:pPr>
        <w:pageBreakBefore w:val="0"/>
        <w:ind w:left="0" w:firstLine="0"/>
        <w:rPr/>
      </w:pPr>
      <w:r w:rsidDel="00000000" w:rsidR="00000000" w:rsidRPr="00000000">
        <w:rPr>
          <w:rtl w:val="0"/>
        </w:rPr>
        <w:t xml:space="preserve">You’ll notice that each phase includes a set of “Guiding Questions”. Please do not feel like you need to address each question individually. Instead, reference the questions as general guidelines to help you consider the key aspects of your design.</w:t>
      </w:r>
      <w:r w:rsidDel="00000000" w:rsidR="00000000" w:rsidRPr="00000000">
        <w:rPr>
          <w:rtl w:val="0"/>
        </w:rPr>
      </w:r>
    </w:p>
    <w:tbl>
      <w:tblPr>
        <w:tblStyle w:val="Table8"/>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tcBorders>
              <w:top w:color="353744" w:space="0" w:sz="8" w:val="single"/>
              <w:left w:color="353744" w:space="0" w:sz="8" w:val="single"/>
              <w:bottom w:color="353744" w:space="0" w:sz="8" w:val="single"/>
              <w:right w:color="353744" w:space="0" w:sz="8" w:val="single"/>
            </w:tcBorders>
            <w:shd w:fill="2185c5" w:val="clear"/>
            <w:tcMar>
              <w:top w:w="100.0" w:type="dxa"/>
              <w:left w:w="100.0" w:type="dxa"/>
              <w:bottom w:w="100.0" w:type="dxa"/>
              <w:right w:w="100.0" w:type="dxa"/>
            </w:tcMar>
            <w:vAlign w:val="top"/>
          </w:tcPr>
          <w:p w:rsidR="00000000" w:rsidDel="00000000" w:rsidP="00000000" w:rsidRDefault="00000000" w:rsidRPr="00000000" w14:paraId="0000003A">
            <w:pPr>
              <w:pageBreakBefore w:val="0"/>
              <w:spacing w:before="0" w:line="240" w:lineRule="auto"/>
              <w:rPr>
                <w:rFonts w:ascii="Lato" w:cs="Lato" w:eastAsia="Lato" w:hAnsi="Lato"/>
                <w:b w:val="1"/>
                <w:color w:val="ffffff"/>
                <w:sz w:val="26"/>
                <w:szCs w:val="26"/>
              </w:rPr>
            </w:pPr>
            <w:r w:rsidDel="00000000" w:rsidR="00000000" w:rsidRPr="00000000">
              <w:rPr>
                <w:rFonts w:ascii="Lato" w:cs="Lato" w:eastAsia="Lato" w:hAnsi="Lato"/>
                <w:b w:val="1"/>
                <w:color w:val="ffffff"/>
                <w:sz w:val="26"/>
                <w:szCs w:val="26"/>
                <w:rtl w:val="0"/>
              </w:rPr>
              <w:t xml:space="preserve">Phase 1: Launching the Performance Assessment</w:t>
            </w:r>
          </w:p>
          <w:p w:rsidR="00000000" w:rsidDel="00000000" w:rsidP="00000000" w:rsidRDefault="00000000" w:rsidRPr="00000000" w14:paraId="0000003B">
            <w:pPr>
              <w:pageBreakBefore w:val="0"/>
              <w:spacing w:before="0" w:line="240" w:lineRule="auto"/>
              <w:rPr>
                <w:rFonts w:ascii="Lato" w:cs="Lato" w:eastAsia="Lato" w:hAnsi="Lato"/>
                <w:b w:val="1"/>
                <w:color w:val="ffffff"/>
              </w:rPr>
            </w:pPr>
            <w:r w:rsidDel="00000000" w:rsidR="00000000" w:rsidRPr="00000000">
              <w:rPr>
                <w:rFonts w:ascii="Lato" w:cs="Lato" w:eastAsia="Lato" w:hAnsi="Lato"/>
                <w:b w:val="1"/>
                <w:color w:val="ffffff"/>
                <w:rtl w:val="0"/>
              </w:rPr>
              <w:t xml:space="preserve">Guiding Questions</w:t>
            </w:r>
          </w:p>
          <w:p w:rsidR="00000000" w:rsidDel="00000000" w:rsidP="00000000" w:rsidRDefault="00000000" w:rsidRPr="00000000" w14:paraId="0000003C">
            <w:pPr>
              <w:pageBreakBefore w:val="0"/>
              <w:numPr>
                <w:ilvl w:val="0"/>
                <w:numId w:val="4"/>
              </w:numPr>
              <w:spacing w:before="0" w:line="240" w:lineRule="auto"/>
              <w:ind w:left="720" w:hanging="360"/>
              <w:rPr>
                <w:rFonts w:ascii="Lato" w:cs="Lato" w:eastAsia="Lato" w:hAnsi="Lato"/>
                <w:color w:val="ffffff"/>
              </w:rPr>
            </w:pPr>
            <w:r w:rsidDel="00000000" w:rsidR="00000000" w:rsidRPr="00000000">
              <w:rPr>
                <w:rFonts w:ascii="Lato" w:cs="Lato" w:eastAsia="Lato" w:hAnsi="Lato"/>
                <w:color w:val="ffffff"/>
                <w:rtl w:val="0"/>
              </w:rPr>
              <w:t xml:space="preserve">How do you plan to hook and engage students?</w:t>
            </w:r>
          </w:p>
          <w:p w:rsidR="00000000" w:rsidDel="00000000" w:rsidP="00000000" w:rsidRDefault="00000000" w:rsidRPr="00000000" w14:paraId="0000003D">
            <w:pPr>
              <w:pageBreakBefore w:val="0"/>
              <w:numPr>
                <w:ilvl w:val="0"/>
                <w:numId w:val="4"/>
              </w:numPr>
              <w:spacing w:before="0" w:line="240" w:lineRule="auto"/>
              <w:ind w:left="720" w:hanging="360"/>
              <w:rPr>
                <w:rFonts w:ascii="Lato" w:cs="Lato" w:eastAsia="Lato" w:hAnsi="Lato"/>
                <w:color w:val="ffffff"/>
              </w:rPr>
            </w:pPr>
            <w:r w:rsidDel="00000000" w:rsidR="00000000" w:rsidRPr="00000000">
              <w:rPr>
                <w:rFonts w:ascii="Lato" w:cs="Lato" w:eastAsia="Lato" w:hAnsi="Lato"/>
                <w:color w:val="ffffff"/>
                <w:rtl w:val="0"/>
              </w:rPr>
              <w:t xml:space="preserve">What key dispositions do you want to frontload at the beginning?</w:t>
            </w:r>
          </w:p>
          <w:p w:rsidR="00000000" w:rsidDel="00000000" w:rsidP="00000000" w:rsidRDefault="00000000" w:rsidRPr="00000000" w14:paraId="0000003E">
            <w:pPr>
              <w:pageBreakBefore w:val="0"/>
              <w:numPr>
                <w:ilvl w:val="0"/>
                <w:numId w:val="4"/>
              </w:numPr>
              <w:spacing w:before="0" w:line="240" w:lineRule="auto"/>
              <w:ind w:left="720" w:hanging="360"/>
              <w:rPr>
                <w:rFonts w:ascii="Lato" w:cs="Lato" w:eastAsia="Lato" w:hAnsi="Lato"/>
                <w:color w:val="ffffff"/>
              </w:rPr>
            </w:pPr>
            <w:r w:rsidDel="00000000" w:rsidR="00000000" w:rsidRPr="00000000">
              <w:rPr>
                <w:rFonts w:ascii="Lato" w:cs="Lato" w:eastAsia="Lato" w:hAnsi="Lato"/>
                <w:color w:val="ffffff"/>
                <w:rtl w:val="0"/>
              </w:rPr>
              <w:t xml:space="preserve">What opportunities will students have for initial exploration/research?</w:t>
            </w:r>
          </w:p>
          <w:p w:rsidR="00000000" w:rsidDel="00000000" w:rsidP="00000000" w:rsidRDefault="00000000" w:rsidRPr="00000000" w14:paraId="0000003F">
            <w:pPr>
              <w:pageBreakBefore w:val="0"/>
              <w:numPr>
                <w:ilvl w:val="0"/>
                <w:numId w:val="4"/>
              </w:numPr>
              <w:spacing w:before="0" w:line="240" w:lineRule="auto"/>
              <w:ind w:left="720" w:hanging="360"/>
              <w:rPr>
                <w:rFonts w:ascii="Lato" w:cs="Lato" w:eastAsia="Lato" w:hAnsi="Lato"/>
                <w:color w:val="ffffff"/>
              </w:rPr>
            </w:pPr>
            <w:r w:rsidDel="00000000" w:rsidR="00000000" w:rsidRPr="00000000">
              <w:rPr>
                <w:rFonts w:ascii="Lato" w:cs="Lato" w:eastAsia="Lato" w:hAnsi="Lato"/>
                <w:color w:val="ffffff"/>
                <w:rtl w:val="0"/>
              </w:rPr>
              <w:t xml:space="preserve">If students will work in teams, how will you form project teams and set the teams up for success?</w:t>
            </w:r>
          </w:p>
          <w:p w:rsidR="00000000" w:rsidDel="00000000" w:rsidP="00000000" w:rsidRDefault="00000000" w:rsidRPr="00000000" w14:paraId="00000040">
            <w:pPr>
              <w:pageBreakBefore w:val="0"/>
              <w:numPr>
                <w:ilvl w:val="0"/>
                <w:numId w:val="4"/>
              </w:numPr>
              <w:spacing w:before="0" w:line="240" w:lineRule="auto"/>
              <w:ind w:left="720" w:hanging="360"/>
              <w:rPr>
                <w:rFonts w:ascii="Lato" w:cs="Lato" w:eastAsia="Lato" w:hAnsi="Lato"/>
                <w:color w:val="ffffff"/>
              </w:rPr>
            </w:pPr>
            <w:r w:rsidDel="00000000" w:rsidR="00000000" w:rsidRPr="00000000">
              <w:rPr>
                <w:rFonts w:ascii="Lato" w:cs="Lato" w:eastAsia="Lato" w:hAnsi="Lato"/>
                <w:color w:val="ffffff"/>
                <w:rtl w:val="0"/>
              </w:rPr>
              <w:t xml:space="preserve">Brainstorm a list of materials and supports you will need for this phase (this will include student-facing materials). No need to create them at this point.</w:t>
            </w:r>
            <w:r w:rsidDel="00000000" w:rsidR="00000000" w:rsidRPr="00000000">
              <w:rPr>
                <w:rtl w:val="0"/>
              </w:rPr>
            </w:r>
          </w:p>
        </w:tc>
      </w:tr>
      <w:tr>
        <w:trPr>
          <w:cantSplit w:val="0"/>
          <w:tblHeader w:val="0"/>
        </w:trPr>
        <w:tc>
          <w:tcPr>
            <w:tcBorders>
              <w:top w:color="353744" w:space="0" w:sz="8" w:val="single"/>
              <w:left w:color="353744" w:space="0" w:sz="8" w:val="single"/>
              <w:bottom w:color="353744" w:space="0" w:sz="8" w:val="single"/>
              <w:right w:color="35374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spacing w:before="0" w:line="240" w:lineRule="auto"/>
              <w:rPr>
                <w:rFonts w:ascii="Lato" w:cs="Lato" w:eastAsia="Lato" w:hAnsi="Lato"/>
              </w:rPr>
            </w:pPr>
            <w:r w:rsidDel="00000000" w:rsidR="00000000" w:rsidRPr="00000000">
              <w:rPr>
                <w:rtl w:val="0"/>
              </w:rPr>
            </w:r>
          </w:p>
          <w:p w:rsidR="00000000" w:rsidDel="00000000" w:rsidP="00000000" w:rsidRDefault="00000000" w:rsidRPr="00000000" w14:paraId="00000042">
            <w:pPr>
              <w:pageBreakBefore w:val="0"/>
              <w:spacing w:before="0" w:line="240" w:lineRule="auto"/>
              <w:rPr>
                <w:rFonts w:ascii="Lato" w:cs="Lato" w:eastAsia="Lato" w:hAnsi="Lato"/>
              </w:rPr>
            </w:pPr>
            <w:r w:rsidDel="00000000" w:rsidR="00000000" w:rsidRPr="00000000">
              <w:rPr>
                <w:rtl w:val="0"/>
              </w:rPr>
            </w:r>
          </w:p>
          <w:p w:rsidR="00000000" w:rsidDel="00000000" w:rsidP="00000000" w:rsidRDefault="00000000" w:rsidRPr="00000000" w14:paraId="00000043">
            <w:pPr>
              <w:pageBreakBefore w:val="0"/>
              <w:spacing w:before="0" w:line="240" w:lineRule="auto"/>
              <w:rPr>
                <w:rFonts w:ascii="Lato" w:cs="Lato" w:eastAsia="Lato" w:hAnsi="Lato"/>
              </w:rPr>
            </w:pPr>
            <w:r w:rsidDel="00000000" w:rsidR="00000000" w:rsidRPr="00000000">
              <w:rPr>
                <w:rtl w:val="0"/>
              </w:rPr>
            </w:r>
          </w:p>
          <w:p w:rsidR="00000000" w:rsidDel="00000000" w:rsidP="00000000" w:rsidRDefault="00000000" w:rsidRPr="00000000" w14:paraId="00000044">
            <w:pPr>
              <w:pageBreakBefore w:val="0"/>
              <w:widowControl w:val="0"/>
              <w:spacing w:before="0" w:line="240" w:lineRule="auto"/>
              <w:rPr>
                <w:b w:val="1"/>
                <w:color w:val="000000"/>
                <w:sz w:val="24"/>
                <w:szCs w:val="24"/>
              </w:rPr>
            </w:pPr>
            <w:r w:rsidDel="00000000" w:rsidR="00000000" w:rsidRPr="00000000">
              <w:rPr>
                <w:rtl w:val="0"/>
              </w:rPr>
            </w:r>
          </w:p>
        </w:tc>
      </w:tr>
      <w:tr>
        <w:trPr>
          <w:cantSplit w:val="0"/>
          <w:tblHeader w:val="0"/>
        </w:trPr>
        <w:tc>
          <w:tcPr>
            <w:tcBorders>
              <w:top w:color="353744" w:space="0" w:sz="8" w:val="single"/>
              <w:left w:color="353744" w:space="0" w:sz="8" w:val="single"/>
              <w:bottom w:color="353744" w:space="0" w:sz="8" w:val="single"/>
              <w:right w:color="353744" w:space="0" w:sz="8" w:val="single"/>
            </w:tcBorders>
            <w:shd w:fill="2185c5" w:val="clear"/>
            <w:tcMar>
              <w:top w:w="100.0" w:type="dxa"/>
              <w:left w:w="100.0" w:type="dxa"/>
              <w:bottom w:w="100.0" w:type="dxa"/>
              <w:right w:w="100.0" w:type="dxa"/>
            </w:tcMar>
            <w:vAlign w:val="top"/>
          </w:tcPr>
          <w:p w:rsidR="00000000" w:rsidDel="00000000" w:rsidP="00000000" w:rsidRDefault="00000000" w:rsidRPr="00000000" w14:paraId="00000045">
            <w:pPr>
              <w:pageBreakBefore w:val="0"/>
              <w:spacing w:before="0" w:line="240" w:lineRule="auto"/>
              <w:rPr>
                <w:rFonts w:ascii="Lato" w:cs="Lato" w:eastAsia="Lato" w:hAnsi="Lato"/>
                <w:b w:val="1"/>
                <w:color w:val="ffffff"/>
                <w:sz w:val="26"/>
                <w:szCs w:val="26"/>
              </w:rPr>
            </w:pPr>
            <w:r w:rsidDel="00000000" w:rsidR="00000000" w:rsidRPr="00000000">
              <w:rPr>
                <w:rFonts w:ascii="Lato" w:cs="Lato" w:eastAsia="Lato" w:hAnsi="Lato"/>
                <w:b w:val="1"/>
                <w:color w:val="ffffff"/>
                <w:sz w:val="26"/>
                <w:szCs w:val="26"/>
                <w:rtl w:val="0"/>
              </w:rPr>
              <w:t xml:space="preserve">Phase 2: Building Background Knowledge and Skills</w:t>
            </w:r>
          </w:p>
          <w:p w:rsidR="00000000" w:rsidDel="00000000" w:rsidP="00000000" w:rsidRDefault="00000000" w:rsidRPr="00000000" w14:paraId="00000046">
            <w:pPr>
              <w:pageBreakBefore w:val="0"/>
              <w:spacing w:before="0" w:line="240" w:lineRule="auto"/>
              <w:rPr>
                <w:b w:val="1"/>
                <w:color w:val="000000"/>
              </w:rPr>
            </w:pPr>
            <w:r w:rsidDel="00000000" w:rsidR="00000000" w:rsidRPr="00000000">
              <w:rPr>
                <w:rFonts w:ascii="Lato" w:cs="Lato" w:eastAsia="Lato" w:hAnsi="Lato"/>
                <w:b w:val="1"/>
                <w:color w:val="ffffff"/>
                <w:rtl w:val="0"/>
              </w:rPr>
              <w:t xml:space="preserve">Guiding Questions</w:t>
            </w:r>
            <w:r w:rsidDel="00000000" w:rsidR="00000000" w:rsidRPr="00000000">
              <w:rPr>
                <w:rtl w:val="0"/>
              </w:rPr>
            </w:r>
          </w:p>
          <w:p w:rsidR="00000000" w:rsidDel="00000000" w:rsidP="00000000" w:rsidRDefault="00000000" w:rsidRPr="00000000" w14:paraId="00000047">
            <w:pPr>
              <w:pageBreakBefore w:val="0"/>
              <w:numPr>
                <w:ilvl w:val="0"/>
                <w:numId w:val="2"/>
              </w:numPr>
              <w:spacing w:before="0" w:line="276" w:lineRule="auto"/>
              <w:ind w:left="720" w:hanging="360"/>
              <w:rPr>
                <w:rFonts w:ascii="Lato" w:cs="Lato" w:eastAsia="Lato" w:hAnsi="Lato"/>
              </w:rPr>
            </w:pPr>
            <w:r w:rsidDel="00000000" w:rsidR="00000000" w:rsidRPr="00000000">
              <w:rPr>
                <w:rFonts w:ascii="Lato" w:cs="Lato" w:eastAsia="Lato" w:hAnsi="Lato"/>
                <w:color w:val="ffffff"/>
                <w:rtl w:val="0"/>
              </w:rPr>
              <w:t xml:space="preserve">How will students acquire the knowledge and skills targeted in the learning outcomes?</w:t>
            </w:r>
          </w:p>
          <w:p w:rsidR="00000000" w:rsidDel="00000000" w:rsidP="00000000" w:rsidRDefault="00000000" w:rsidRPr="00000000" w14:paraId="00000048">
            <w:pPr>
              <w:pageBreakBefore w:val="0"/>
              <w:numPr>
                <w:ilvl w:val="0"/>
                <w:numId w:val="2"/>
              </w:numPr>
              <w:spacing w:before="0" w:line="276" w:lineRule="auto"/>
              <w:ind w:left="720" w:hanging="360"/>
              <w:rPr>
                <w:rFonts w:ascii="Lato" w:cs="Lato" w:eastAsia="Lato" w:hAnsi="Lato"/>
              </w:rPr>
            </w:pPr>
            <w:r w:rsidDel="00000000" w:rsidR="00000000" w:rsidRPr="00000000">
              <w:rPr>
                <w:rFonts w:ascii="Lato" w:cs="Lato" w:eastAsia="Lato" w:hAnsi="Lato"/>
                <w:color w:val="ffffff"/>
                <w:rtl w:val="0"/>
              </w:rPr>
              <w:t xml:space="preserve">What kinds of learning experiences do students need to have in order to build their knowledge and skills (reading/writing workshops, math problems/situations/lessons, visits with experts, interactive experiences, etc.)?</w:t>
            </w:r>
          </w:p>
          <w:p w:rsidR="00000000" w:rsidDel="00000000" w:rsidP="00000000" w:rsidRDefault="00000000" w:rsidRPr="00000000" w14:paraId="00000049">
            <w:pPr>
              <w:pageBreakBefore w:val="0"/>
              <w:numPr>
                <w:ilvl w:val="0"/>
                <w:numId w:val="2"/>
              </w:numPr>
              <w:spacing w:before="0" w:line="276" w:lineRule="auto"/>
              <w:ind w:left="720" w:hanging="360"/>
              <w:rPr>
                <w:rFonts w:ascii="Lato" w:cs="Lato" w:eastAsia="Lato" w:hAnsi="Lato"/>
              </w:rPr>
            </w:pPr>
            <w:r w:rsidDel="00000000" w:rsidR="00000000" w:rsidRPr="00000000">
              <w:rPr>
                <w:rFonts w:ascii="Lato" w:cs="Lato" w:eastAsia="Lato" w:hAnsi="Lato"/>
                <w:color w:val="ffffff"/>
                <w:rtl w:val="0"/>
              </w:rPr>
              <w:t xml:space="preserve">How will you formatively check for individual students’ development of knowledge and skills?</w:t>
            </w:r>
          </w:p>
          <w:p w:rsidR="00000000" w:rsidDel="00000000" w:rsidP="00000000" w:rsidRDefault="00000000" w:rsidRPr="00000000" w14:paraId="0000004A">
            <w:pPr>
              <w:pageBreakBefore w:val="0"/>
              <w:numPr>
                <w:ilvl w:val="0"/>
                <w:numId w:val="2"/>
              </w:numPr>
              <w:spacing w:before="0" w:line="276" w:lineRule="auto"/>
              <w:ind w:left="720" w:hanging="360"/>
              <w:rPr>
                <w:rFonts w:ascii="Lato" w:cs="Lato" w:eastAsia="Lato" w:hAnsi="Lato"/>
              </w:rPr>
            </w:pPr>
            <w:r w:rsidDel="00000000" w:rsidR="00000000" w:rsidRPr="00000000">
              <w:rPr>
                <w:rFonts w:ascii="Lato" w:cs="Lato" w:eastAsia="Lato" w:hAnsi="Lato"/>
                <w:color w:val="ffffff"/>
                <w:rtl w:val="0"/>
              </w:rPr>
              <w:t xml:space="preserve">How will you continuously connect what students are learning during this phase to their final product(s) and performance?</w:t>
            </w:r>
          </w:p>
          <w:p w:rsidR="00000000" w:rsidDel="00000000" w:rsidP="00000000" w:rsidRDefault="00000000" w:rsidRPr="00000000" w14:paraId="0000004B">
            <w:pPr>
              <w:pageBreakBefore w:val="0"/>
              <w:numPr>
                <w:ilvl w:val="0"/>
                <w:numId w:val="2"/>
              </w:numPr>
              <w:spacing w:before="0" w:line="276" w:lineRule="auto"/>
              <w:ind w:left="720" w:hanging="360"/>
              <w:rPr>
                <w:rFonts w:ascii="Lato" w:cs="Lato" w:eastAsia="Lato" w:hAnsi="Lato"/>
              </w:rPr>
            </w:pPr>
            <w:r w:rsidDel="00000000" w:rsidR="00000000" w:rsidRPr="00000000">
              <w:rPr>
                <w:rFonts w:ascii="Lato" w:cs="Lato" w:eastAsia="Lato" w:hAnsi="Lato"/>
                <w:color w:val="ffffff"/>
                <w:rtl w:val="0"/>
              </w:rPr>
              <w:t xml:space="preserve">What opportunities for voice and choice will students have during this phase?</w:t>
            </w:r>
          </w:p>
          <w:p w:rsidR="00000000" w:rsidDel="00000000" w:rsidP="00000000" w:rsidRDefault="00000000" w:rsidRPr="00000000" w14:paraId="0000004C">
            <w:pPr>
              <w:pageBreakBefore w:val="0"/>
              <w:numPr>
                <w:ilvl w:val="0"/>
                <w:numId w:val="2"/>
              </w:numPr>
              <w:spacing w:before="0" w:line="240" w:lineRule="auto"/>
              <w:ind w:left="720" w:hanging="360"/>
              <w:rPr>
                <w:rFonts w:ascii="Lato" w:cs="Lato" w:eastAsia="Lato" w:hAnsi="Lato"/>
              </w:rPr>
            </w:pPr>
            <w:r w:rsidDel="00000000" w:rsidR="00000000" w:rsidRPr="00000000">
              <w:rPr>
                <w:rFonts w:ascii="Lato" w:cs="Lato" w:eastAsia="Lato" w:hAnsi="Lato"/>
                <w:color w:val="ffffff"/>
                <w:rtl w:val="0"/>
              </w:rPr>
              <w:t xml:space="preserve">Brainstorm a list of materials and supports you will need for this phase (this will include student-facing materials). No need to create them at this point.</w:t>
            </w:r>
          </w:p>
        </w:tc>
      </w:tr>
      <w:tr>
        <w:trPr>
          <w:cantSplit w:val="0"/>
          <w:tblHeader w:val="0"/>
        </w:trPr>
        <w:tc>
          <w:tcPr>
            <w:tcBorders>
              <w:top w:color="353744" w:space="0" w:sz="8" w:val="single"/>
              <w:left w:color="353744" w:space="0" w:sz="8" w:val="single"/>
              <w:bottom w:color="353744" w:space="0" w:sz="8" w:val="single"/>
              <w:right w:color="35374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spacing w:before="0" w:line="240" w:lineRule="auto"/>
              <w:rPr>
                <w:rFonts w:ascii="Lato" w:cs="Lato" w:eastAsia="Lato" w:hAnsi="Lato"/>
              </w:rPr>
            </w:pPr>
            <w:r w:rsidDel="00000000" w:rsidR="00000000" w:rsidRPr="00000000">
              <w:rPr>
                <w:rtl w:val="0"/>
              </w:rPr>
            </w:r>
          </w:p>
          <w:p w:rsidR="00000000" w:rsidDel="00000000" w:rsidP="00000000" w:rsidRDefault="00000000" w:rsidRPr="00000000" w14:paraId="0000004E">
            <w:pPr>
              <w:pageBreakBefore w:val="0"/>
              <w:widowControl w:val="0"/>
              <w:spacing w:before="0" w:line="240" w:lineRule="auto"/>
              <w:rPr>
                <w:b w:val="1"/>
                <w:color w:val="000000"/>
                <w:sz w:val="24"/>
                <w:szCs w:val="24"/>
              </w:rPr>
            </w:pPr>
            <w:r w:rsidDel="00000000" w:rsidR="00000000" w:rsidRPr="00000000">
              <w:rPr>
                <w:rtl w:val="0"/>
              </w:rPr>
            </w:r>
          </w:p>
          <w:p w:rsidR="00000000" w:rsidDel="00000000" w:rsidP="00000000" w:rsidRDefault="00000000" w:rsidRPr="00000000" w14:paraId="0000004F">
            <w:pPr>
              <w:pageBreakBefore w:val="0"/>
              <w:widowControl w:val="0"/>
              <w:spacing w:before="0" w:line="240" w:lineRule="auto"/>
              <w:rPr>
                <w:b w:val="1"/>
                <w:color w:val="000000"/>
                <w:sz w:val="24"/>
                <w:szCs w:val="24"/>
              </w:rPr>
            </w:pPr>
            <w:r w:rsidDel="00000000" w:rsidR="00000000" w:rsidRPr="00000000">
              <w:rPr>
                <w:rtl w:val="0"/>
              </w:rPr>
            </w:r>
          </w:p>
          <w:p w:rsidR="00000000" w:rsidDel="00000000" w:rsidP="00000000" w:rsidRDefault="00000000" w:rsidRPr="00000000" w14:paraId="00000050">
            <w:pPr>
              <w:pageBreakBefore w:val="0"/>
              <w:widowControl w:val="0"/>
              <w:spacing w:before="0" w:line="240" w:lineRule="auto"/>
              <w:rPr>
                <w:b w:val="1"/>
                <w:color w:val="000000"/>
                <w:sz w:val="24"/>
                <w:szCs w:val="24"/>
              </w:rPr>
            </w:pPr>
            <w:r w:rsidDel="00000000" w:rsidR="00000000" w:rsidRPr="00000000">
              <w:rPr>
                <w:rtl w:val="0"/>
              </w:rPr>
            </w:r>
          </w:p>
        </w:tc>
      </w:tr>
      <w:tr>
        <w:trPr>
          <w:cantSplit w:val="0"/>
          <w:tblHeader w:val="0"/>
        </w:trPr>
        <w:tc>
          <w:tcPr>
            <w:tcBorders>
              <w:top w:color="353744" w:space="0" w:sz="8" w:val="single"/>
              <w:left w:color="353744" w:space="0" w:sz="8" w:val="single"/>
              <w:bottom w:color="353744" w:space="0" w:sz="8" w:val="single"/>
              <w:right w:color="353744" w:space="0" w:sz="8" w:val="single"/>
            </w:tcBorders>
            <w:shd w:fill="2185c5" w:val="clear"/>
            <w:tcMar>
              <w:top w:w="100.0" w:type="dxa"/>
              <w:left w:w="100.0" w:type="dxa"/>
              <w:bottom w:w="100.0" w:type="dxa"/>
              <w:right w:w="100.0" w:type="dxa"/>
            </w:tcMar>
            <w:vAlign w:val="top"/>
          </w:tcPr>
          <w:p w:rsidR="00000000" w:rsidDel="00000000" w:rsidP="00000000" w:rsidRDefault="00000000" w:rsidRPr="00000000" w14:paraId="00000051">
            <w:pPr>
              <w:pageBreakBefore w:val="0"/>
              <w:spacing w:before="0" w:line="240" w:lineRule="auto"/>
              <w:rPr>
                <w:rFonts w:ascii="Lato" w:cs="Lato" w:eastAsia="Lato" w:hAnsi="Lato"/>
                <w:b w:val="1"/>
                <w:color w:val="ffffff"/>
                <w:sz w:val="26"/>
                <w:szCs w:val="26"/>
              </w:rPr>
            </w:pPr>
            <w:r w:rsidDel="00000000" w:rsidR="00000000" w:rsidRPr="00000000">
              <w:rPr>
                <w:rFonts w:ascii="Lato" w:cs="Lato" w:eastAsia="Lato" w:hAnsi="Lato"/>
                <w:b w:val="1"/>
                <w:color w:val="ffffff"/>
                <w:sz w:val="26"/>
                <w:szCs w:val="26"/>
                <w:rtl w:val="0"/>
              </w:rPr>
              <w:t xml:space="preserve">Phase 3: Applying Knowledge and Skills</w:t>
            </w:r>
          </w:p>
          <w:p w:rsidR="00000000" w:rsidDel="00000000" w:rsidP="00000000" w:rsidRDefault="00000000" w:rsidRPr="00000000" w14:paraId="00000052">
            <w:pPr>
              <w:pageBreakBefore w:val="0"/>
              <w:spacing w:before="0" w:line="240" w:lineRule="auto"/>
              <w:rPr>
                <w:b w:val="1"/>
                <w:color w:val="000000"/>
              </w:rPr>
            </w:pPr>
            <w:r w:rsidDel="00000000" w:rsidR="00000000" w:rsidRPr="00000000">
              <w:rPr>
                <w:rFonts w:ascii="Lato" w:cs="Lato" w:eastAsia="Lato" w:hAnsi="Lato"/>
                <w:b w:val="1"/>
                <w:color w:val="ffffff"/>
                <w:rtl w:val="0"/>
              </w:rPr>
              <w:t xml:space="preserve">Guiding Questions</w:t>
            </w:r>
            <w:r w:rsidDel="00000000" w:rsidR="00000000" w:rsidRPr="00000000">
              <w:rPr>
                <w:rtl w:val="0"/>
              </w:rPr>
            </w:r>
          </w:p>
          <w:p w:rsidR="00000000" w:rsidDel="00000000" w:rsidP="00000000" w:rsidRDefault="00000000" w:rsidRPr="00000000" w14:paraId="00000053">
            <w:pPr>
              <w:pageBreakBefore w:val="0"/>
              <w:numPr>
                <w:ilvl w:val="0"/>
                <w:numId w:val="2"/>
              </w:numPr>
              <w:spacing w:before="0" w:line="276" w:lineRule="auto"/>
              <w:ind w:left="720" w:hanging="360"/>
              <w:rPr>
                <w:rFonts w:ascii="Lato" w:cs="Lato" w:eastAsia="Lato" w:hAnsi="Lato"/>
              </w:rPr>
            </w:pPr>
            <w:r w:rsidDel="00000000" w:rsidR="00000000" w:rsidRPr="00000000">
              <w:rPr>
                <w:rFonts w:ascii="Lato" w:cs="Lato" w:eastAsia="Lato" w:hAnsi="Lato"/>
                <w:color w:val="ffffff"/>
                <w:rtl w:val="0"/>
              </w:rPr>
              <w:t xml:space="preserve">How will students understand what a strong product looks like?</w:t>
            </w:r>
          </w:p>
          <w:p w:rsidR="00000000" w:rsidDel="00000000" w:rsidP="00000000" w:rsidRDefault="00000000" w:rsidRPr="00000000" w14:paraId="00000054">
            <w:pPr>
              <w:pageBreakBefore w:val="0"/>
              <w:numPr>
                <w:ilvl w:val="0"/>
                <w:numId w:val="2"/>
              </w:numPr>
              <w:spacing w:before="0" w:line="276" w:lineRule="auto"/>
              <w:ind w:left="720" w:hanging="360"/>
              <w:rPr>
                <w:rFonts w:ascii="Lato" w:cs="Lato" w:eastAsia="Lato" w:hAnsi="Lato"/>
              </w:rPr>
            </w:pPr>
            <w:r w:rsidDel="00000000" w:rsidR="00000000" w:rsidRPr="00000000">
              <w:rPr>
                <w:rFonts w:ascii="Lato" w:cs="Lato" w:eastAsia="Lato" w:hAnsi="Lato"/>
                <w:color w:val="ffffff"/>
                <w:rtl w:val="0"/>
              </w:rPr>
              <w:t xml:space="preserve">What ongoing opportunities do students have to reflect on their work, their process, and their learning?</w:t>
            </w:r>
          </w:p>
          <w:p w:rsidR="00000000" w:rsidDel="00000000" w:rsidP="00000000" w:rsidRDefault="00000000" w:rsidRPr="00000000" w14:paraId="00000055">
            <w:pPr>
              <w:pageBreakBefore w:val="0"/>
              <w:numPr>
                <w:ilvl w:val="0"/>
                <w:numId w:val="2"/>
              </w:numPr>
              <w:spacing w:before="0" w:line="276" w:lineRule="auto"/>
              <w:ind w:left="720" w:hanging="360"/>
              <w:rPr>
                <w:rFonts w:ascii="Lato" w:cs="Lato" w:eastAsia="Lato" w:hAnsi="Lato"/>
              </w:rPr>
            </w:pPr>
            <w:r w:rsidDel="00000000" w:rsidR="00000000" w:rsidRPr="00000000">
              <w:rPr>
                <w:rFonts w:ascii="Lato" w:cs="Lato" w:eastAsia="Lato" w:hAnsi="Lato"/>
                <w:color w:val="ffffff"/>
                <w:rtl w:val="0"/>
              </w:rPr>
              <w:t xml:space="preserve">What opportunities will students have for voice and choice in what they create and how they create it?</w:t>
            </w:r>
          </w:p>
          <w:p w:rsidR="00000000" w:rsidDel="00000000" w:rsidP="00000000" w:rsidRDefault="00000000" w:rsidRPr="00000000" w14:paraId="00000056">
            <w:pPr>
              <w:pageBreakBefore w:val="0"/>
              <w:numPr>
                <w:ilvl w:val="0"/>
                <w:numId w:val="2"/>
              </w:numPr>
              <w:spacing w:before="0" w:line="276" w:lineRule="auto"/>
              <w:ind w:left="720" w:hanging="360"/>
              <w:rPr>
                <w:rFonts w:ascii="Lato" w:cs="Lato" w:eastAsia="Lato" w:hAnsi="Lato"/>
              </w:rPr>
            </w:pPr>
            <w:r w:rsidDel="00000000" w:rsidR="00000000" w:rsidRPr="00000000">
              <w:rPr>
                <w:rFonts w:ascii="Lato" w:cs="Lato" w:eastAsia="Lato" w:hAnsi="Lato"/>
                <w:color w:val="ffffff"/>
                <w:rtl w:val="0"/>
              </w:rPr>
              <w:t xml:space="preserve">What will students create collaboratively, and what will they create individually?</w:t>
            </w:r>
          </w:p>
          <w:p w:rsidR="00000000" w:rsidDel="00000000" w:rsidP="00000000" w:rsidRDefault="00000000" w:rsidRPr="00000000" w14:paraId="00000057">
            <w:pPr>
              <w:pageBreakBefore w:val="0"/>
              <w:numPr>
                <w:ilvl w:val="0"/>
                <w:numId w:val="2"/>
              </w:numPr>
              <w:spacing w:before="0" w:line="276" w:lineRule="auto"/>
              <w:ind w:left="720" w:hanging="360"/>
              <w:rPr>
                <w:rFonts w:ascii="Lato" w:cs="Lato" w:eastAsia="Lato" w:hAnsi="Lato"/>
              </w:rPr>
            </w:pPr>
            <w:r w:rsidDel="00000000" w:rsidR="00000000" w:rsidRPr="00000000">
              <w:rPr>
                <w:rFonts w:ascii="Lato" w:cs="Lato" w:eastAsia="Lato" w:hAnsi="Lato"/>
                <w:color w:val="ffffff"/>
                <w:rtl w:val="0"/>
              </w:rPr>
              <w:t xml:space="preserve">How will you balance individual vs. team vs. whole-class learning during this phase?</w:t>
            </w:r>
          </w:p>
          <w:p w:rsidR="00000000" w:rsidDel="00000000" w:rsidP="00000000" w:rsidRDefault="00000000" w:rsidRPr="00000000" w14:paraId="00000058">
            <w:pPr>
              <w:pageBreakBefore w:val="0"/>
              <w:numPr>
                <w:ilvl w:val="0"/>
                <w:numId w:val="2"/>
              </w:numPr>
              <w:spacing w:before="0" w:line="276" w:lineRule="auto"/>
              <w:ind w:left="720" w:hanging="360"/>
              <w:rPr>
                <w:rFonts w:ascii="Lato" w:cs="Lato" w:eastAsia="Lato" w:hAnsi="Lato"/>
              </w:rPr>
            </w:pPr>
            <w:r w:rsidDel="00000000" w:rsidR="00000000" w:rsidRPr="00000000">
              <w:rPr>
                <w:rFonts w:ascii="Lato" w:cs="Lato" w:eastAsia="Lato" w:hAnsi="Lato"/>
                <w:color w:val="ffffff"/>
                <w:rtl w:val="0"/>
              </w:rPr>
              <w:t xml:space="preserve">What supporting instruction/examples/scaffolding/time management tools/checklists do students need to maximize learning and use of time without too much hand-holding?</w:t>
            </w:r>
          </w:p>
          <w:p w:rsidR="00000000" w:rsidDel="00000000" w:rsidP="00000000" w:rsidRDefault="00000000" w:rsidRPr="00000000" w14:paraId="00000059">
            <w:pPr>
              <w:pageBreakBefore w:val="0"/>
              <w:numPr>
                <w:ilvl w:val="0"/>
                <w:numId w:val="2"/>
              </w:numPr>
              <w:spacing w:after="0" w:afterAutospacing="0" w:before="0" w:line="276" w:lineRule="auto"/>
              <w:ind w:left="720" w:hanging="360"/>
              <w:rPr>
                <w:rFonts w:ascii="Lato" w:cs="Lato" w:eastAsia="Lato" w:hAnsi="Lato"/>
              </w:rPr>
            </w:pPr>
            <w:r w:rsidDel="00000000" w:rsidR="00000000" w:rsidRPr="00000000">
              <w:rPr>
                <w:rFonts w:ascii="Lato" w:cs="Lato" w:eastAsia="Lato" w:hAnsi="Lato"/>
                <w:color w:val="ffffff"/>
                <w:rtl w:val="0"/>
              </w:rPr>
              <w:t xml:space="preserve">How and when will students receive feedback and make revisions to their work? </w:t>
            </w:r>
          </w:p>
          <w:p w:rsidR="00000000" w:rsidDel="00000000" w:rsidP="00000000" w:rsidRDefault="00000000" w:rsidRPr="00000000" w14:paraId="0000005A">
            <w:pPr>
              <w:pageBreakBefore w:val="0"/>
              <w:numPr>
                <w:ilvl w:val="0"/>
                <w:numId w:val="2"/>
              </w:numPr>
              <w:spacing w:after="0" w:afterAutospacing="0" w:before="0" w:beforeAutospacing="0" w:line="276" w:lineRule="auto"/>
              <w:ind w:left="720" w:hanging="360"/>
              <w:rPr>
                <w:rFonts w:ascii="Arial" w:cs="Arial" w:eastAsia="Arial" w:hAnsi="Arial"/>
              </w:rPr>
            </w:pPr>
            <w:r w:rsidDel="00000000" w:rsidR="00000000" w:rsidRPr="00000000">
              <w:rPr>
                <w:rFonts w:ascii="Lato" w:cs="Lato" w:eastAsia="Lato" w:hAnsi="Lato"/>
                <w:color w:val="ffffff"/>
                <w:rtl w:val="0"/>
              </w:rPr>
              <w:t xml:space="preserve">How and when will students receive feedback to support their essential skill development?</w:t>
            </w:r>
          </w:p>
          <w:p w:rsidR="00000000" w:rsidDel="00000000" w:rsidP="00000000" w:rsidRDefault="00000000" w:rsidRPr="00000000" w14:paraId="0000005B">
            <w:pPr>
              <w:pageBreakBefore w:val="0"/>
              <w:numPr>
                <w:ilvl w:val="0"/>
                <w:numId w:val="2"/>
              </w:numPr>
              <w:spacing w:before="0" w:line="240" w:lineRule="auto"/>
              <w:ind w:left="720" w:hanging="360"/>
              <w:rPr>
                <w:rFonts w:ascii="Lato" w:cs="Lato" w:eastAsia="Lato" w:hAnsi="Lato"/>
              </w:rPr>
            </w:pPr>
            <w:r w:rsidDel="00000000" w:rsidR="00000000" w:rsidRPr="00000000">
              <w:rPr>
                <w:rFonts w:ascii="Lato" w:cs="Lato" w:eastAsia="Lato" w:hAnsi="Lato"/>
                <w:color w:val="ffffff"/>
                <w:rtl w:val="0"/>
              </w:rPr>
              <w:t xml:space="preserve">Brainstorm a list of materials and supports you will need for this phase (this will include student-facing materials). No need to create them at this point.</w:t>
            </w:r>
          </w:p>
        </w:tc>
      </w:tr>
      <w:tr>
        <w:trPr>
          <w:cantSplit w:val="0"/>
          <w:tblHeader w:val="0"/>
        </w:trPr>
        <w:tc>
          <w:tcPr>
            <w:tcBorders>
              <w:top w:color="353744" w:space="0" w:sz="8" w:val="single"/>
              <w:left w:color="353744" w:space="0" w:sz="8" w:val="single"/>
              <w:bottom w:color="353744" w:space="0" w:sz="8" w:val="single"/>
              <w:right w:color="35374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spacing w:before="0" w:line="240" w:lineRule="auto"/>
              <w:rPr>
                <w:rFonts w:ascii="Lato" w:cs="Lato" w:eastAsia="Lato" w:hAnsi="Lato"/>
              </w:rPr>
            </w:pPr>
            <w:r w:rsidDel="00000000" w:rsidR="00000000" w:rsidRPr="00000000">
              <w:rPr>
                <w:rtl w:val="0"/>
              </w:rPr>
            </w:r>
          </w:p>
          <w:p w:rsidR="00000000" w:rsidDel="00000000" w:rsidP="00000000" w:rsidRDefault="00000000" w:rsidRPr="00000000" w14:paraId="0000005D">
            <w:pPr>
              <w:pageBreakBefore w:val="0"/>
              <w:widowControl w:val="0"/>
              <w:spacing w:before="0" w:line="240" w:lineRule="auto"/>
              <w:rPr>
                <w:b w:val="1"/>
                <w:color w:val="000000"/>
                <w:sz w:val="24"/>
                <w:szCs w:val="24"/>
              </w:rPr>
            </w:pPr>
            <w:r w:rsidDel="00000000" w:rsidR="00000000" w:rsidRPr="00000000">
              <w:rPr>
                <w:rtl w:val="0"/>
              </w:rPr>
            </w:r>
          </w:p>
          <w:p w:rsidR="00000000" w:rsidDel="00000000" w:rsidP="00000000" w:rsidRDefault="00000000" w:rsidRPr="00000000" w14:paraId="0000005E">
            <w:pPr>
              <w:pageBreakBefore w:val="0"/>
              <w:widowControl w:val="0"/>
              <w:spacing w:before="0" w:line="240" w:lineRule="auto"/>
              <w:rPr>
                <w:b w:val="1"/>
                <w:color w:val="000000"/>
                <w:sz w:val="24"/>
                <w:szCs w:val="24"/>
              </w:rPr>
            </w:pPr>
            <w:r w:rsidDel="00000000" w:rsidR="00000000" w:rsidRPr="00000000">
              <w:rPr>
                <w:rtl w:val="0"/>
              </w:rPr>
            </w:r>
          </w:p>
          <w:p w:rsidR="00000000" w:rsidDel="00000000" w:rsidP="00000000" w:rsidRDefault="00000000" w:rsidRPr="00000000" w14:paraId="0000005F">
            <w:pPr>
              <w:pageBreakBefore w:val="0"/>
              <w:widowControl w:val="0"/>
              <w:spacing w:before="0" w:line="240" w:lineRule="auto"/>
              <w:rPr>
                <w:b w:val="1"/>
                <w:color w:val="000000"/>
                <w:sz w:val="24"/>
                <w:szCs w:val="24"/>
              </w:rPr>
            </w:pPr>
            <w:r w:rsidDel="00000000" w:rsidR="00000000" w:rsidRPr="00000000">
              <w:rPr>
                <w:rtl w:val="0"/>
              </w:rPr>
            </w:r>
          </w:p>
        </w:tc>
      </w:tr>
      <w:tr>
        <w:trPr>
          <w:cantSplit w:val="0"/>
          <w:tblHeader w:val="0"/>
        </w:trPr>
        <w:tc>
          <w:tcPr>
            <w:tcBorders>
              <w:top w:color="353744" w:space="0" w:sz="8" w:val="single"/>
              <w:left w:color="353744" w:space="0" w:sz="8" w:val="single"/>
              <w:bottom w:color="353744" w:space="0" w:sz="8" w:val="single"/>
              <w:right w:color="353744" w:space="0" w:sz="8" w:val="single"/>
            </w:tcBorders>
            <w:shd w:fill="2185c5" w:val="clear"/>
            <w:tcMar>
              <w:top w:w="100.0" w:type="dxa"/>
              <w:left w:w="100.0" w:type="dxa"/>
              <w:bottom w:w="100.0" w:type="dxa"/>
              <w:right w:w="100.0" w:type="dxa"/>
            </w:tcMar>
            <w:vAlign w:val="top"/>
          </w:tcPr>
          <w:p w:rsidR="00000000" w:rsidDel="00000000" w:rsidP="00000000" w:rsidRDefault="00000000" w:rsidRPr="00000000" w14:paraId="00000060">
            <w:pPr>
              <w:pageBreakBefore w:val="0"/>
              <w:spacing w:before="0" w:line="240" w:lineRule="auto"/>
              <w:rPr>
                <w:rFonts w:ascii="Lato" w:cs="Lato" w:eastAsia="Lato" w:hAnsi="Lato"/>
                <w:b w:val="1"/>
                <w:color w:val="ffffff"/>
                <w:sz w:val="26"/>
                <w:szCs w:val="26"/>
              </w:rPr>
            </w:pPr>
            <w:r w:rsidDel="00000000" w:rsidR="00000000" w:rsidRPr="00000000">
              <w:rPr>
                <w:rFonts w:ascii="Lato" w:cs="Lato" w:eastAsia="Lato" w:hAnsi="Lato"/>
                <w:b w:val="1"/>
                <w:color w:val="ffffff"/>
                <w:sz w:val="26"/>
                <w:szCs w:val="26"/>
                <w:rtl w:val="0"/>
              </w:rPr>
              <w:t xml:space="preserve">[OPTIONAL] Phase 4: Synthesizing, Communicating, and Celebrating Learning</w:t>
            </w:r>
          </w:p>
          <w:p w:rsidR="00000000" w:rsidDel="00000000" w:rsidP="00000000" w:rsidRDefault="00000000" w:rsidRPr="00000000" w14:paraId="00000061">
            <w:pPr>
              <w:pageBreakBefore w:val="0"/>
              <w:spacing w:before="0" w:line="240" w:lineRule="auto"/>
              <w:rPr>
                <w:b w:val="1"/>
                <w:color w:val="000000"/>
              </w:rPr>
            </w:pPr>
            <w:r w:rsidDel="00000000" w:rsidR="00000000" w:rsidRPr="00000000">
              <w:rPr>
                <w:rFonts w:ascii="Lato" w:cs="Lato" w:eastAsia="Lato" w:hAnsi="Lato"/>
                <w:b w:val="1"/>
                <w:color w:val="ffffff"/>
                <w:rtl w:val="0"/>
              </w:rPr>
              <w:t xml:space="preserve">Guiding Questions</w:t>
            </w:r>
            <w:r w:rsidDel="00000000" w:rsidR="00000000" w:rsidRPr="00000000">
              <w:rPr>
                <w:rtl w:val="0"/>
              </w:rPr>
            </w:r>
          </w:p>
          <w:p w:rsidR="00000000" w:rsidDel="00000000" w:rsidP="00000000" w:rsidRDefault="00000000" w:rsidRPr="00000000" w14:paraId="00000062">
            <w:pPr>
              <w:pageBreakBefore w:val="0"/>
              <w:numPr>
                <w:ilvl w:val="0"/>
                <w:numId w:val="2"/>
              </w:numPr>
              <w:spacing w:before="0" w:line="276" w:lineRule="auto"/>
              <w:ind w:left="720" w:hanging="360"/>
              <w:rPr>
                <w:rFonts w:ascii="Lato" w:cs="Lato" w:eastAsia="Lato" w:hAnsi="Lato"/>
              </w:rPr>
            </w:pPr>
            <w:r w:rsidDel="00000000" w:rsidR="00000000" w:rsidRPr="00000000">
              <w:rPr>
                <w:rFonts w:ascii="Lato" w:cs="Lato" w:eastAsia="Lato" w:hAnsi="Lato"/>
                <w:color w:val="ffffff"/>
                <w:rtl w:val="0"/>
              </w:rPr>
              <w:t xml:space="preserve">How will you organize the culminating presentation so that each student has the opportunity to showcase their learning and practice their communication skills? At the same time, how will you organize the event so that it is engaging and time-bound?</w:t>
            </w:r>
          </w:p>
          <w:p w:rsidR="00000000" w:rsidDel="00000000" w:rsidP="00000000" w:rsidRDefault="00000000" w:rsidRPr="00000000" w14:paraId="00000063">
            <w:pPr>
              <w:pageBreakBefore w:val="0"/>
              <w:numPr>
                <w:ilvl w:val="0"/>
                <w:numId w:val="2"/>
              </w:numPr>
              <w:spacing w:before="0" w:line="276" w:lineRule="auto"/>
              <w:ind w:left="720" w:hanging="360"/>
              <w:rPr>
                <w:rFonts w:ascii="Lato" w:cs="Lato" w:eastAsia="Lato" w:hAnsi="Lato"/>
              </w:rPr>
            </w:pPr>
            <w:r w:rsidDel="00000000" w:rsidR="00000000" w:rsidRPr="00000000">
              <w:rPr>
                <w:rFonts w:ascii="Lato" w:cs="Lato" w:eastAsia="Lato" w:hAnsi="Lato"/>
                <w:color w:val="ffffff"/>
                <w:rtl w:val="0"/>
              </w:rPr>
              <w:t xml:space="preserve">How will students understand what a successful presentation looks and sounds like?</w:t>
            </w:r>
          </w:p>
          <w:p w:rsidR="00000000" w:rsidDel="00000000" w:rsidP="00000000" w:rsidRDefault="00000000" w:rsidRPr="00000000" w14:paraId="00000064">
            <w:pPr>
              <w:pageBreakBefore w:val="0"/>
              <w:numPr>
                <w:ilvl w:val="0"/>
                <w:numId w:val="2"/>
              </w:numPr>
              <w:spacing w:before="0" w:line="276" w:lineRule="auto"/>
              <w:ind w:left="720" w:hanging="360"/>
              <w:rPr>
                <w:rFonts w:ascii="Lato" w:cs="Lato" w:eastAsia="Lato" w:hAnsi="Lato"/>
              </w:rPr>
            </w:pPr>
            <w:r w:rsidDel="00000000" w:rsidR="00000000" w:rsidRPr="00000000">
              <w:rPr>
                <w:rFonts w:ascii="Lato" w:cs="Lato" w:eastAsia="Lato" w:hAnsi="Lato"/>
                <w:color w:val="ffffff"/>
                <w:rtl w:val="0"/>
              </w:rPr>
              <w:t xml:space="preserve">What opportunities will students have for rehearsal and feedback prior to the presentation?</w:t>
            </w:r>
          </w:p>
          <w:p w:rsidR="00000000" w:rsidDel="00000000" w:rsidP="00000000" w:rsidRDefault="00000000" w:rsidRPr="00000000" w14:paraId="00000065">
            <w:pPr>
              <w:pageBreakBefore w:val="0"/>
              <w:numPr>
                <w:ilvl w:val="0"/>
                <w:numId w:val="2"/>
              </w:numPr>
              <w:spacing w:before="0" w:line="276" w:lineRule="auto"/>
              <w:ind w:left="720" w:hanging="360"/>
              <w:rPr>
                <w:rFonts w:ascii="Lato" w:cs="Lato" w:eastAsia="Lato" w:hAnsi="Lato"/>
              </w:rPr>
            </w:pPr>
            <w:r w:rsidDel="00000000" w:rsidR="00000000" w:rsidRPr="00000000">
              <w:rPr>
                <w:rFonts w:ascii="Lato" w:cs="Lato" w:eastAsia="Lato" w:hAnsi="Lato"/>
                <w:color w:val="ffffff"/>
                <w:rtl w:val="0"/>
              </w:rPr>
              <w:t xml:space="preserve">Who will the audience members be?</w:t>
            </w:r>
          </w:p>
          <w:p w:rsidR="00000000" w:rsidDel="00000000" w:rsidP="00000000" w:rsidRDefault="00000000" w:rsidRPr="00000000" w14:paraId="00000066">
            <w:pPr>
              <w:pageBreakBefore w:val="0"/>
              <w:numPr>
                <w:ilvl w:val="0"/>
                <w:numId w:val="2"/>
              </w:numPr>
              <w:spacing w:before="0" w:line="276" w:lineRule="auto"/>
              <w:ind w:left="720" w:hanging="360"/>
              <w:rPr>
                <w:rFonts w:ascii="Lato" w:cs="Lato" w:eastAsia="Lato" w:hAnsi="Lato"/>
              </w:rPr>
            </w:pPr>
            <w:r w:rsidDel="00000000" w:rsidR="00000000" w:rsidRPr="00000000">
              <w:rPr>
                <w:rFonts w:ascii="Lato" w:cs="Lato" w:eastAsia="Lato" w:hAnsi="Lato"/>
                <w:color w:val="ffffff"/>
                <w:rtl w:val="0"/>
              </w:rPr>
              <w:t xml:space="preserve">What logistical details do you need to take care of in order to ensure a successful event?</w:t>
            </w:r>
          </w:p>
          <w:p w:rsidR="00000000" w:rsidDel="00000000" w:rsidP="00000000" w:rsidRDefault="00000000" w:rsidRPr="00000000" w14:paraId="00000067">
            <w:pPr>
              <w:pageBreakBefore w:val="0"/>
              <w:numPr>
                <w:ilvl w:val="0"/>
                <w:numId w:val="2"/>
              </w:numPr>
              <w:spacing w:before="0" w:line="276" w:lineRule="auto"/>
              <w:ind w:left="720" w:hanging="360"/>
              <w:rPr>
                <w:rFonts w:ascii="Lato" w:cs="Lato" w:eastAsia="Lato" w:hAnsi="Lato"/>
              </w:rPr>
            </w:pPr>
            <w:r w:rsidDel="00000000" w:rsidR="00000000" w:rsidRPr="00000000">
              <w:rPr>
                <w:rFonts w:ascii="Lato" w:cs="Lato" w:eastAsia="Lato" w:hAnsi="Lato"/>
                <w:color w:val="ffffff"/>
                <w:rtl w:val="0"/>
              </w:rPr>
              <w:t xml:space="preserve">What opportunities will students have to reflect on their learning prior to and after the presentation?</w:t>
            </w:r>
          </w:p>
          <w:p w:rsidR="00000000" w:rsidDel="00000000" w:rsidP="00000000" w:rsidRDefault="00000000" w:rsidRPr="00000000" w14:paraId="00000068">
            <w:pPr>
              <w:pageBreakBefore w:val="0"/>
              <w:numPr>
                <w:ilvl w:val="0"/>
                <w:numId w:val="2"/>
              </w:numPr>
              <w:spacing w:before="0" w:line="240" w:lineRule="auto"/>
              <w:ind w:left="720" w:hanging="360"/>
              <w:rPr>
                <w:rFonts w:ascii="Lato" w:cs="Lato" w:eastAsia="Lato" w:hAnsi="Lato"/>
              </w:rPr>
            </w:pPr>
            <w:r w:rsidDel="00000000" w:rsidR="00000000" w:rsidRPr="00000000">
              <w:rPr>
                <w:rFonts w:ascii="Lato" w:cs="Lato" w:eastAsia="Lato" w:hAnsi="Lato"/>
                <w:color w:val="ffffff"/>
                <w:rtl w:val="0"/>
              </w:rPr>
              <w:t xml:space="preserve">Brainstorm a list of materials and supports you will need for this phase (this will include student-facing materials). No need to create them at this point.</w:t>
            </w:r>
          </w:p>
        </w:tc>
      </w:tr>
      <w:tr>
        <w:trPr>
          <w:cantSplit w:val="0"/>
          <w:tblHeader w:val="0"/>
        </w:trPr>
        <w:tc>
          <w:tcPr>
            <w:tcBorders>
              <w:top w:color="353744" w:space="0" w:sz="8" w:val="single"/>
              <w:left w:color="353744" w:space="0" w:sz="8" w:val="single"/>
              <w:bottom w:color="353744" w:space="0" w:sz="8" w:val="single"/>
              <w:right w:color="35374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spacing w:before="0" w:line="240" w:lineRule="auto"/>
              <w:rPr>
                <w:rFonts w:ascii="Lato" w:cs="Lato" w:eastAsia="Lato" w:hAnsi="Lato"/>
              </w:rPr>
            </w:pPr>
            <w:r w:rsidDel="00000000" w:rsidR="00000000" w:rsidRPr="00000000">
              <w:rPr>
                <w:rtl w:val="0"/>
              </w:rPr>
            </w:r>
          </w:p>
          <w:p w:rsidR="00000000" w:rsidDel="00000000" w:rsidP="00000000" w:rsidRDefault="00000000" w:rsidRPr="00000000" w14:paraId="0000006A">
            <w:pPr>
              <w:pageBreakBefore w:val="0"/>
              <w:widowControl w:val="0"/>
              <w:spacing w:before="0" w:line="240" w:lineRule="auto"/>
              <w:rPr>
                <w:b w:val="1"/>
                <w:color w:val="000000"/>
                <w:sz w:val="24"/>
                <w:szCs w:val="24"/>
              </w:rPr>
            </w:pPr>
            <w:r w:rsidDel="00000000" w:rsidR="00000000" w:rsidRPr="00000000">
              <w:rPr>
                <w:rtl w:val="0"/>
              </w:rPr>
            </w:r>
          </w:p>
          <w:p w:rsidR="00000000" w:rsidDel="00000000" w:rsidP="00000000" w:rsidRDefault="00000000" w:rsidRPr="00000000" w14:paraId="0000006B">
            <w:pPr>
              <w:pageBreakBefore w:val="0"/>
              <w:widowControl w:val="0"/>
              <w:spacing w:before="0" w:line="240" w:lineRule="auto"/>
              <w:rPr>
                <w:b w:val="1"/>
                <w:color w:val="000000"/>
                <w:sz w:val="24"/>
                <w:szCs w:val="24"/>
              </w:rPr>
            </w:pPr>
            <w:r w:rsidDel="00000000" w:rsidR="00000000" w:rsidRPr="00000000">
              <w:rPr>
                <w:rtl w:val="0"/>
              </w:rPr>
            </w:r>
          </w:p>
          <w:p w:rsidR="00000000" w:rsidDel="00000000" w:rsidP="00000000" w:rsidRDefault="00000000" w:rsidRPr="00000000" w14:paraId="0000006C">
            <w:pPr>
              <w:pageBreakBefore w:val="0"/>
              <w:widowControl w:val="0"/>
              <w:spacing w:before="0" w:line="240" w:lineRule="auto"/>
              <w:rPr>
                <w:b w:val="1"/>
                <w:color w:val="000000"/>
                <w:sz w:val="24"/>
                <w:szCs w:val="24"/>
              </w:rPr>
            </w:pPr>
            <w:r w:rsidDel="00000000" w:rsidR="00000000" w:rsidRPr="00000000">
              <w:rPr>
                <w:rtl w:val="0"/>
              </w:rPr>
            </w:r>
          </w:p>
        </w:tc>
      </w:tr>
    </w:tbl>
    <w:p w:rsidR="00000000" w:rsidDel="00000000" w:rsidP="00000000" w:rsidRDefault="00000000" w:rsidRPr="00000000" w14:paraId="0000006D">
      <w:pPr>
        <w:pageBreakBefore w:val="0"/>
        <w:spacing w:before="0" w:line="276" w:lineRule="auto"/>
        <w:rPr>
          <w:rFonts w:ascii="Lato" w:cs="Lato" w:eastAsia="Lato" w:hAnsi="Lato"/>
          <w:color w:val="ff9715"/>
          <w:sz w:val="32"/>
          <w:szCs w:val="32"/>
        </w:rPr>
      </w:pPr>
      <w:r w:rsidDel="00000000" w:rsidR="00000000" w:rsidRPr="00000000">
        <w:rPr>
          <w:rtl w:val="0"/>
        </w:rPr>
      </w:r>
    </w:p>
    <w:p w:rsidR="00000000" w:rsidDel="00000000" w:rsidP="00000000" w:rsidRDefault="00000000" w:rsidRPr="00000000" w14:paraId="0000006E">
      <w:pPr>
        <w:pageBreakBefore w:val="0"/>
        <w:spacing w:before="0" w:line="276" w:lineRule="auto"/>
        <w:rPr>
          <w:rFonts w:ascii="Lato" w:cs="Lato" w:eastAsia="Lato" w:hAnsi="Lato"/>
          <w:color w:val="ff9715"/>
          <w:sz w:val="32"/>
          <w:szCs w:val="32"/>
        </w:rPr>
      </w:pPr>
      <w:r w:rsidDel="00000000" w:rsidR="00000000" w:rsidRPr="00000000">
        <w:rPr>
          <w:rtl w:val="0"/>
        </w:rPr>
      </w:r>
    </w:p>
    <w:p w:rsidR="00000000" w:rsidDel="00000000" w:rsidP="00000000" w:rsidRDefault="00000000" w:rsidRPr="00000000" w14:paraId="0000006F">
      <w:pPr>
        <w:pageBreakBefore w:val="0"/>
        <w:spacing w:before="0" w:line="276" w:lineRule="auto"/>
        <w:rPr>
          <w:rFonts w:ascii="Lato" w:cs="Lato" w:eastAsia="Lato" w:hAnsi="Lato"/>
          <w:color w:val="ff9715"/>
          <w:sz w:val="32"/>
          <w:szCs w:val="32"/>
        </w:rPr>
      </w:pPr>
      <w:r w:rsidDel="00000000" w:rsidR="00000000" w:rsidRPr="00000000">
        <w:rPr>
          <w:rtl w:val="0"/>
        </w:rPr>
      </w:r>
    </w:p>
    <w:p w:rsidR="00000000" w:rsidDel="00000000" w:rsidP="00000000" w:rsidRDefault="00000000" w:rsidRPr="00000000" w14:paraId="00000070">
      <w:pPr>
        <w:pageBreakBefore w:val="0"/>
        <w:spacing w:before="0" w:line="276" w:lineRule="auto"/>
        <w:rPr>
          <w:rFonts w:ascii="Lato" w:cs="Lato" w:eastAsia="Lato" w:hAnsi="Lato"/>
          <w:color w:val="ff9715"/>
          <w:sz w:val="32"/>
          <w:szCs w:val="32"/>
        </w:rPr>
      </w:pPr>
      <w:r w:rsidDel="00000000" w:rsidR="00000000" w:rsidRPr="00000000">
        <w:rPr>
          <w:rtl w:val="0"/>
        </w:rPr>
      </w:r>
    </w:p>
    <w:p w:rsidR="00000000" w:rsidDel="00000000" w:rsidP="00000000" w:rsidRDefault="00000000" w:rsidRPr="00000000" w14:paraId="00000071">
      <w:pPr>
        <w:pageBreakBefore w:val="0"/>
        <w:spacing w:before="0" w:line="276" w:lineRule="auto"/>
        <w:rPr>
          <w:rFonts w:ascii="Lato" w:cs="Lato" w:eastAsia="Lato" w:hAnsi="Lato"/>
          <w:color w:val="ff9715"/>
          <w:sz w:val="32"/>
          <w:szCs w:val="32"/>
        </w:rPr>
      </w:pPr>
      <w:r w:rsidDel="00000000" w:rsidR="00000000" w:rsidRPr="00000000">
        <w:rPr>
          <w:rtl w:val="0"/>
        </w:rPr>
      </w:r>
    </w:p>
    <w:p w:rsidR="00000000" w:rsidDel="00000000" w:rsidP="00000000" w:rsidRDefault="00000000" w:rsidRPr="00000000" w14:paraId="00000072">
      <w:pPr>
        <w:pageBreakBefore w:val="0"/>
        <w:spacing w:before="0" w:line="276" w:lineRule="auto"/>
        <w:rPr>
          <w:rFonts w:ascii="Lato" w:cs="Lato" w:eastAsia="Lato" w:hAnsi="Lato"/>
          <w:color w:val="ff9715"/>
          <w:sz w:val="32"/>
          <w:szCs w:val="32"/>
        </w:rPr>
      </w:pPr>
      <w:r w:rsidDel="00000000" w:rsidR="00000000" w:rsidRPr="00000000">
        <w:rPr>
          <w:rtl w:val="0"/>
        </w:rPr>
      </w:r>
    </w:p>
    <w:p w:rsidR="00000000" w:rsidDel="00000000" w:rsidP="00000000" w:rsidRDefault="00000000" w:rsidRPr="00000000" w14:paraId="00000073">
      <w:pPr>
        <w:pageBreakBefore w:val="0"/>
        <w:spacing w:before="0" w:line="276" w:lineRule="auto"/>
        <w:rPr/>
      </w:pPr>
      <w:r w:rsidDel="00000000" w:rsidR="00000000" w:rsidRPr="00000000">
        <w:rPr>
          <w:rtl w:val="0"/>
        </w:rPr>
      </w:r>
    </w:p>
    <w:sectPr>
      <w:headerReference r:id="rId13" w:type="default"/>
      <w:headerReference r:id="rId14" w:type="first"/>
      <w:footerReference r:id="rId15" w:type="first"/>
      <w:pgSz w:h="12240" w:w="15840" w:orient="landscape"/>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Raleway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ageBreakBefore w:val="0"/>
      <w:spacing w:after="200" w:before="0" w:line="240" w:lineRule="auto"/>
      <w:rPr/>
    </w:pPr>
    <w:r w:rsidDel="00000000" w:rsidR="00000000" w:rsidRPr="00000000">
      <w:rPr/>
      <w:drawing>
        <wp:inline distB="114300" distT="114300" distL="114300" distR="114300">
          <wp:extent cx="8229600" cy="508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29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fffff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0v6GkT_nate2tmL-8aY10SqerMre-F82vM5p3ud0dlU"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drive.google.com/file/d/1clYfVGp-zmOlMm_2fmI-qcxJ6uUQgL8C/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SemiBold-regular.ttf"/><Relationship Id="rId2" Type="http://schemas.openxmlformats.org/officeDocument/2006/relationships/font" Target="fonts/RalewaySemiBold-bold.ttf"/><Relationship Id="rId3" Type="http://schemas.openxmlformats.org/officeDocument/2006/relationships/font" Target="fonts/RalewaySemiBold-italic.ttf"/><Relationship Id="rId4" Type="http://schemas.openxmlformats.org/officeDocument/2006/relationships/font" Target="fonts/RalewaySemiBold-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roximaNova-regular.ttf"/><Relationship Id="rId6" Type="http://schemas.openxmlformats.org/officeDocument/2006/relationships/font" Target="fonts/ProximaNova-bold.ttf"/><Relationship Id="rId7" Type="http://schemas.openxmlformats.org/officeDocument/2006/relationships/font" Target="fonts/ProximaNova-italic.ttf"/><Relationship Id="rId8"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