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9691" w14:textId="77777777" w:rsidR="00A97D09" w:rsidRDefault="006C21D1">
      <w:pPr>
        <w:ind w:left="-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Colorado Design Elements for Rigorous &amp; Equitable Performance Assessment </w:t>
      </w:r>
    </w:p>
    <w:p w14:paraId="42D39692" w14:textId="77777777" w:rsidR="00A97D09" w:rsidRDefault="006C21D1">
      <w:pPr>
        <w:ind w:left="-81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 design, feedback, reflection, and revision tool for teachers to collaboratively develop high quality performance assessments</w:t>
      </w:r>
    </w:p>
    <w:p w14:paraId="42D39693" w14:textId="7C608ECD" w:rsidR="00A97D09" w:rsidRDefault="00A97D09">
      <w:pPr>
        <w:ind w:left="-900"/>
        <w:jc w:val="center"/>
        <w:rPr>
          <w:b/>
          <w:sz w:val="16"/>
          <w:szCs w:val="16"/>
        </w:rPr>
      </w:pPr>
    </w:p>
    <w:tbl>
      <w:tblPr>
        <w:tblStyle w:val="a"/>
        <w:tblW w:w="14650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270"/>
        <w:gridCol w:w="4385"/>
        <w:gridCol w:w="4385"/>
      </w:tblGrid>
      <w:tr w:rsidR="00A97D09" w14:paraId="42D39698" w14:textId="77777777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94" w14:textId="77777777" w:rsidR="00A97D09" w:rsidRDefault="006C21D1">
            <w:pPr>
              <w:widowControl w:val="0"/>
              <w:spacing w:line="240" w:lineRule="auto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 Is it…?</w:t>
            </w:r>
          </w:p>
        </w:tc>
        <w:tc>
          <w:tcPr>
            <w:tcW w:w="32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95" w14:textId="77777777" w:rsidR="00A97D09" w:rsidRDefault="006C21D1">
            <w:pPr>
              <w:widowControl w:val="0"/>
              <w:spacing w:line="240" w:lineRule="auto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Evidence</w:t>
            </w:r>
          </w:p>
        </w:tc>
        <w:tc>
          <w:tcPr>
            <w:tcW w:w="4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96" w14:textId="77777777" w:rsidR="00A97D09" w:rsidRDefault="006C21D1">
            <w:pPr>
              <w:widowControl w:val="0"/>
              <w:spacing w:line="240" w:lineRule="auto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Ready for use</w:t>
            </w:r>
          </w:p>
        </w:tc>
        <w:tc>
          <w:tcPr>
            <w:tcW w:w="4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97" w14:textId="77777777" w:rsidR="00A97D09" w:rsidRDefault="006C21D1">
            <w:pPr>
              <w:widowControl w:val="0"/>
              <w:spacing w:line="240" w:lineRule="auto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Needs revision</w:t>
            </w:r>
          </w:p>
        </w:tc>
      </w:tr>
      <w:tr w:rsidR="00A97D09" w14:paraId="42D396AD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99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9A" w14:textId="77777777" w:rsidR="00A97D09" w:rsidRDefault="006C21D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Aligned</w:t>
            </w:r>
          </w:p>
          <w:p w14:paraId="42D3969B" w14:textId="77777777" w:rsidR="00A97D09" w:rsidRDefault="00A97D09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2D3969C" w14:textId="77777777" w:rsidR="00A97D09" w:rsidRDefault="006C21D1">
            <w:pPr>
              <w:spacing w:line="240" w:lineRule="auto"/>
            </w:pPr>
            <w:r>
              <w:t>"How aligned is the</w:t>
            </w:r>
          </w:p>
          <w:p w14:paraId="42D3969D" w14:textId="77777777" w:rsidR="00A97D09" w:rsidRDefault="006C21D1">
            <w:pPr>
              <w:spacing w:line="240" w:lineRule="auto"/>
            </w:pPr>
            <w:r>
              <w:t>task to the</w:t>
            </w:r>
          </w:p>
          <w:p w14:paraId="42D3969E" w14:textId="77777777" w:rsidR="00A97D09" w:rsidRDefault="006C21D1">
            <w:pPr>
              <w:spacing w:line="240" w:lineRule="auto"/>
              <w:rPr>
                <w:sz w:val="23"/>
                <w:szCs w:val="23"/>
              </w:rPr>
            </w:pPr>
            <w:r>
              <w:t>PWR Essential Skills and Colorado Academic Standards?"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9F" w14:textId="77777777" w:rsidR="00A97D09" w:rsidRDefault="00A97D09">
            <w:pPr>
              <w:spacing w:line="240" w:lineRule="auto"/>
              <w:ind w:left="720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A0" w14:textId="77777777" w:rsidR="00A97D09" w:rsidRDefault="00A97D09">
            <w:pPr>
              <w:widowControl w:val="0"/>
              <w:spacing w:line="240" w:lineRule="auto"/>
            </w:pPr>
          </w:p>
          <w:p w14:paraId="42D396A1" w14:textId="77777777" w:rsidR="00A97D09" w:rsidRDefault="006C21D1">
            <w:pPr>
              <w:widowControl w:val="0"/>
              <w:spacing w:line="240" w:lineRule="auto"/>
            </w:pPr>
            <w:r>
              <w:t>It is clear what targeted skills and knowledge students will demonstrate through the task</w:t>
            </w:r>
          </w:p>
          <w:p w14:paraId="42D396A2" w14:textId="77777777" w:rsidR="00A97D09" w:rsidRDefault="00A97D09">
            <w:pPr>
              <w:widowControl w:val="0"/>
              <w:spacing w:line="240" w:lineRule="auto"/>
            </w:pPr>
          </w:p>
          <w:p w14:paraId="42D396A3" w14:textId="77777777" w:rsidR="00A97D09" w:rsidRDefault="006C21D1">
            <w:pPr>
              <w:widowControl w:val="0"/>
              <w:spacing w:line="240" w:lineRule="auto"/>
            </w:pPr>
            <w:r>
              <w:t xml:space="preserve">Cognitive level of task matches the level in the identified PWR and CAS indicators </w:t>
            </w:r>
          </w:p>
          <w:p w14:paraId="42D396A4" w14:textId="77777777" w:rsidR="00A97D09" w:rsidRDefault="00A97D09">
            <w:pPr>
              <w:widowControl w:val="0"/>
              <w:spacing w:line="240" w:lineRule="auto"/>
            </w:pPr>
          </w:p>
          <w:p w14:paraId="42D396A5" w14:textId="77777777" w:rsidR="00A97D09" w:rsidRDefault="006C21D1">
            <w:pPr>
              <w:widowControl w:val="0"/>
              <w:spacing w:line="240" w:lineRule="auto"/>
            </w:pPr>
            <w:r>
              <w:t>Content knowledge and s</w:t>
            </w:r>
            <w:r>
              <w:t>kills required in the task match those identified in the PWR and CAS indicators</w:t>
            </w: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A6" w14:textId="77777777" w:rsidR="00A97D09" w:rsidRDefault="00A97D09">
            <w:pPr>
              <w:spacing w:line="240" w:lineRule="auto"/>
            </w:pPr>
          </w:p>
          <w:p w14:paraId="42D396A7" w14:textId="77777777" w:rsidR="00A97D09" w:rsidRDefault="006C21D1">
            <w:pPr>
              <w:spacing w:line="240" w:lineRule="auto"/>
            </w:pPr>
            <w:r>
              <w:t>Segments of the performance assessment partially address content or skills relevant to CAS or PWR indicators</w:t>
            </w:r>
          </w:p>
          <w:p w14:paraId="42D396A8" w14:textId="77777777" w:rsidR="00A97D09" w:rsidRDefault="00A97D09">
            <w:pPr>
              <w:spacing w:line="240" w:lineRule="auto"/>
            </w:pPr>
          </w:p>
          <w:p w14:paraId="42D396A9" w14:textId="77777777" w:rsidR="00A97D09" w:rsidRDefault="006C21D1">
            <w:pPr>
              <w:spacing w:line="240" w:lineRule="auto"/>
            </w:pPr>
            <w:r>
              <w:t>Scoring criteria focus on task-specific requirements</w:t>
            </w:r>
            <w:r>
              <w:tab/>
              <w:t>or surface-l</w:t>
            </w:r>
            <w:r>
              <w:t>evel features of the work, with little relationship to CAS or PWR indicators</w:t>
            </w:r>
          </w:p>
          <w:p w14:paraId="42D396AA" w14:textId="77777777" w:rsidR="00A97D09" w:rsidRDefault="00A97D09">
            <w:pPr>
              <w:widowControl w:val="0"/>
              <w:spacing w:line="240" w:lineRule="auto"/>
            </w:pPr>
          </w:p>
          <w:p w14:paraId="42D396AB" w14:textId="77777777" w:rsidR="00A97D09" w:rsidRDefault="00A97D09">
            <w:pPr>
              <w:widowControl w:val="0"/>
              <w:spacing w:line="240" w:lineRule="auto"/>
            </w:pPr>
          </w:p>
          <w:p w14:paraId="42D396AC" w14:textId="77777777" w:rsidR="00A97D09" w:rsidRDefault="00A97D09">
            <w:pPr>
              <w:widowControl w:val="0"/>
              <w:spacing w:line="240" w:lineRule="auto"/>
            </w:pPr>
          </w:p>
        </w:tc>
      </w:tr>
      <w:tr w:rsidR="00A97D09" w14:paraId="42D396BF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AE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AF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Accessible</w:t>
            </w:r>
          </w:p>
          <w:p w14:paraId="42D396B0" w14:textId="77777777" w:rsidR="00A97D09" w:rsidRDefault="00A97D09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2D396B1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“Is it possible for ALL students to excel, coming from multiple entry points, skill levels, and experiences?”</w:t>
            </w:r>
          </w:p>
          <w:p w14:paraId="42D396B2" w14:textId="77777777" w:rsidR="00A97D09" w:rsidRDefault="00A97D09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B3" w14:textId="77777777" w:rsidR="00A97D09" w:rsidRDefault="00A97D09">
            <w:pPr>
              <w:widowControl w:val="0"/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B4" w14:textId="77777777" w:rsidR="00A97D09" w:rsidRDefault="00A97D09">
            <w:pPr>
              <w:widowControl w:val="0"/>
              <w:spacing w:line="240" w:lineRule="auto"/>
            </w:pPr>
          </w:p>
          <w:p w14:paraId="42D396B5" w14:textId="77777777" w:rsidR="00A97D09" w:rsidRDefault="006C21D1">
            <w:pPr>
              <w:widowControl w:val="0"/>
              <w:spacing w:line="240" w:lineRule="auto"/>
            </w:pPr>
            <w:r>
              <w:t>The process and product reflect students’ individual backgrounds, cultures, interests and passions</w:t>
            </w:r>
          </w:p>
          <w:p w14:paraId="42D396B6" w14:textId="77777777" w:rsidR="00A97D09" w:rsidRDefault="00A97D09">
            <w:pPr>
              <w:widowControl w:val="0"/>
              <w:spacing w:line="240" w:lineRule="auto"/>
            </w:pPr>
          </w:p>
          <w:p w14:paraId="42D396B7" w14:textId="77777777" w:rsidR="00A97D09" w:rsidRDefault="006C21D1">
            <w:pPr>
              <w:widowControl w:val="0"/>
              <w:spacing w:line="240" w:lineRule="auto"/>
            </w:pPr>
            <w:r>
              <w:t>The process and product contain a variety o</w:t>
            </w:r>
            <w:r>
              <w:t>f pathways to success for the main need-to-know and need-to-do components (differentiation)</w:t>
            </w: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B8" w14:textId="77777777" w:rsidR="00A97D09" w:rsidRDefault="00A97D09">
            <w:pPr>
              <w:widowControl w:val="0"/>
              <w:spacing w:line="240" w:lineRule="auto"/>
            </w:pPr>
          </w:p>
          <w:p w14:paraId="42D396B9" w14:textId="77777777" w:rsidR="00A97D09" w:rsidRDefault="006C21D1">
            <w:pPr>
              <w:widowControl w:val="0"/>
              <w:spacing w:line="240" w:lineRule="auto"/>
            </w:pPr>
            <w:r>
              <w:t>The connection to students’ experiences is limited or unclear</w:t>
            </w:r>
          </w:p>
          <w:p w14:paraId="42D396BA" w14:textId="77777777" w:rsidR="00A97D09" w:rsidRDefault="00A97D09">
            <w:pPr>
              <w:widowControl w:val="0"/>
              <w:spacing w:line="240" w:lineRule="auto"/>
            </w:pPr>
          </w:p>
          <w:p w14:paraId="42D396BB" w14:textId="77777777" w:rsidR="00A97D09" w:rsidRDefault="006C21D1">
            <w:pPr>
              <w:widowControl w:val="0"/>
              <w:spacing w:line="240" w:lineRule="auto"/>
            </w:pPr>
            <w:r>
              <w:t>A single process and product are expected from all students</w:t>
            </w:r>
          </w:p>
          <w:p w14:paraId="42D396BC" w14:textId="77777777" w:rsidR="00A97D09" w:rsidRDefault="00A97D09">
            <w:pPr>
              <w:widowControl w:val="0"/>
              <w:spacing w:line="240" w:lineRule="auto"/>
            </w:pPr>
          </w:p>
          <w:p w14:paraId="42D396BD" w14:textId="77777777" w:rsidR="00A97D09" w:rsidRDefault="006C21D1">
            <w:pPr>
              <w:widowControl w:val="0"/>
              <w:spacing w:line="240" w:lineRule="auto"/>
            </w:pPr>
            <w:r>
              <w:t>Students’ prior knowledge and willingne</w:t>
            </w:r>
            <w:r>
              <w:t>ss to comply play the biggest role in their success</w:t>
            </w:r>
          </w:p>
          <w:p w14:paraId="42D396BE" w14:textId="77777777" w:rsidR="00A97D09" w:rsidRDefault="00A97D09">
            <w:pPr>
              <w:widowControl w:val="0"/>
              <w:spacing w:line="240" w:lineRule="auto"/>
            </w:pPr>
          </w:p>
        </w:tc>
      </w:tr>
      <w:tr w:rsidR="00A97D09" w14:paraId="42D396D2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C0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C1" w14:textId="77777777" w:rsidR="00A97D09" w:rsidRDefault="006C21D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Authentic</w:t>
            </w:r>
          </w:p>
          <w:p w14:paraId="42D396C2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C3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“Are students engaged in doing real things?”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C4" w14:textId="77777777" w:rsidR="00A97D09" w:rsidRDefault="00A97D09">
            <w:pPr>
              <w:widowControl w:val="0"/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C5" w14:textId="77777777" w:rsidR="00A97D09" w:rsidRDefault="00A97D09">
            <w:pPr>
              <w:widowControl w:val="0"/>
              <w:spacing w:line="240" w:lineRule="auto"/>
            </w:pPr>
          </w:p>
          <w:p w14:paraId="42D396C6" w14:textId="77777777" w:rsidR="00A97D09" w:rsidRDefault="006C21D1">
            <w:pPr>
              <w:widowControl w:val="0"/>
              <w:spacing w:line="240" w:lineRule="auto"/>
            </w:pPr>
            <w:r>
              <w:t>The process and product reflect that of adults in the postsecondary and workforce world</w:t>
            </w:r>
          </w:p>
          <w:p w14:paraId="42D396C7" w14:textId="77777777" w:rsidR="00A97D09" w:rsidRDefault="00A97D09">
            <w:pPr>
              <w:widowControl w:val="0"/>
              <w:spacing w:line="240" w:lineRule="auto"/>
            </w:pPr>
          </w:p>
          <w:p w14:paraId="42D396C8" w14:textId="77777777" w:rsidR="00A97D09" w:rsidRDefault="006C21D1">
            <w:pPr>
              <w:widowControl w:val="0"/>
              <w:spacing w:line="240" w:lineRule="auto"/>
            </w:pPr>
            <w:r>
              <w:t>The process involves students in demonstrating targeted skills as modeled and applied by experts</w:t>
            </w:r>
          </w:p>
          <w:p w14:paraId="42D396C9" w14:textId="77777777" w:rsidR="00A97D09" w:rsidRDefault="00A97D09">
            <w:pPr>
              <w:widowControl w:val="0"/>
              <w:spacing w:line="240" w:lineRule="auto"/>
            </w:pPr>
          </w:p>
          <w:p w14:paraId="42D396CA" w14:textId="77777777" w:rsidR="00A97D09" w:rsidRDefault="006C21D1">
            <w:pPr>
              <w:widowControl w:val="0"/>
              <w:spacing w:line="240" w:lineRule="auto"/>
            </w:pPr>
            <w:r>
              <w:t xml:space="preserve">Task requires students to apply knowledge and skills - demonstrate targeted skills that </w:t>
            </w:r>
            <w:r>
              <w:lastRenderedPageBreak/>
              <w:t>are observable, to be evaluated on transparent quality criteria</w:t>
            </w:r>
          </w:p>
          <w:p w14:paraId="42D396CB" w14:textId="77777777" w:rsidR="00A97D09" w:rsidRDefault="00A97D09">
            <w:pPr>
              <w:widowControl w:val="0"/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CC" w14:textId="77777777" w:rsidR="00A97D09" w:rsidRDefault="00A97D09">
            <w:pPr>
              <w:widowControl w:val="0"/>
              <w:spacing w:line="240" w:lineRule="auto"/>
            </w:pPr>
          </w:p>
          <w:p w14:paraId="42D396CD" w14:textId="77777777" w:rsidR="00A97D09" w:rsidRDefault="006C21D1">
            <w:pPr>
              <w:widowControl w:val="0"/>
              <w:spacing w:line="240" w:lineRule="auto"/>
            </w:pPr>
            <w:r>
              <w:t>The process and product have superficial connections to what adults do in the postsecondary and workfo</w:t>
            </w:r>
            <w:r>
              <w:t>rce world</w:t>
            </w:r>
          </w:p>
          <w:p w14:paraId="42D396CE" w14:textId="77777777" w:rsidR="00A97D09" w:rsidRDefault="00A97D09">
            <w:pPr>
              <w:widowControl w:val="0"/>
              <w:spacing w:line="240" w:lineRule="auto"/>
            </w:pPr>
          </w:p>
          <w:p w14:paraId="42D396CF" w14:textId="77777777" w:rsidR="00A97D09" w:rsidRDefault="006C21D1">
            <w:pPr>
              <w:widowControl w:val="0"/>
              <w:spacing w:line="240" w:lineRule="auto"/>
            </w:pPr>
            <w:r>
              <w:t>Task requires students to demonstrate skills based entirely on second-hand information (e.g. written instructions)</w:t>
            </w:r>
          </w:p>
          <w:p w14:paraId="42D396D0" w14:textId="77777777" w:rsidR="00A97D09" w:rsidRDefault="00A97D09">
            <w:pPr>
              <w:widowControl w:val="0"/>
              <w:spacing w:line="240" w:lineRule="auto"/>
            </w:pPr>
          </w:p>
          <w:p w14:paraId="42D396D1" w14:textId="77777777" w:rsidR="00A97D09" w:rsidRDefault="006C21D1">
            <w:pPr>
              <w:widowControl w:val="0"/>
              <w:spacing w:line="240" w:lineRule="auto"/>
            </w:pPr>
            <w:r>
              <w:t>Evaluation relies entirely on a student explaining what they did or could do</w:t>
            </w:r>
          </w:p>
        </w:tc>
      </w:tr>
      <w:tr w:rsidR="00A97D09" w14:paraId="42D396E3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D3" w14:textId="77777777" w:rsidR="00A97D09" w:rsidRDefault="006C21D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Relevant</w:t>
            </w:r>
          </w:p>
          <w:p w14:paraId="42D396D4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D5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“Are students actively involved in making meaning of the task?”</w:t>
            </w:r>
          </w:p>
          <w:p w14:paraId="42D396D6" w14:textId="77777777" w:rsidR="00A97D09" w:rsidRDefault="00A97D09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D7" w14:textId="77777777" w:rsidR="00A97D09" w:rsidRDefault="00A97D09">
            <w:pPr>
              <w:widowControl w:val="0"/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D8" w14:textId="77777777" w:rsidR="00A97D09" w:rsidRDefault="006C21D1">
            <w:pPr>
              <w:widowControl w:val="0"/>
              <w:spacing w:line="240" w:lineRule="auto"/>
            </w:pPr>
            <w:r>
              <w:t>Task allows students to do one or more of the following:</w:t>
            </w:r>
          </w:p>
          <w:p w14:paraId="42D396D9" w14:textId="77777777" w:rsidR="00A97D09" w:rsidRDefault="006C21D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Choose content</w:t>
            </w:r>
          </w:p>
          <w:p w14:paraId="42D396DA" w14:textId="77777777" w:rsidR="00A97D09" w:rsidRDefault="006C21D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Express their own views</w:t>
            </w:r>
          </w:p>
          <w:p w14:paraId="42D396DB" w14:textId="77777777" w:rsidR="00A97D09" w:rsidRDefault="006C21D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Build </w:t>
            </w:r>
            <w:r>
              <w:t>on their strengths</w:t>
            </w:r>
          </w:p>
          <w:p w14:paraId="42D396DC" w14:textId="77777777" w:rsidR="00A97D09" w:rsidRDefault="006C21D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Design their process</w:t>
            </w:r>
          </w:p>
          <w:p w14:paraId="42D396DD" w14:textId="77777777" w:rsidR="00A97D09" w:rsidRDefault="006C21D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Decide their product</w:t>
            </w:r>
          </w:p>
          <w:p w14:paraId="42D396DE" w14:textId="77777777" w:rsidR="00A97D09" w:rsidRDefault="00A97D09">
            <w:pPr>
              <w:widowControl w:val="0"/>
              <w:spacing w:line="240" w:lineRule="auto"/>
            </w:pPr>
          </w:p>
          <w:p w14:paraId="42D396DF" w14:textId="77777777" w:rsidR="00A97D09" w:rsidRDefault="006C21D1">
            <w:r>
              <w:t>Task provides multiple opportunities for students to connect Colorado Academic Standards and Essential Skills for Postsecondary &amp; Workforce Readiness to ICAP</w:t>
            </w: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E0" w14:textId="77777777" w:rsidR="00A97D09" w:rsidRDefault="006C21D1">
            <w:pPr>
              <w:widowControl w:val="0"/>
              <w:spacing w:line="240" w:lineRule="auto"/>
            </w:pPr>
            <w:r>
              <w:t>Task dictates the content, process, and product</w:t>
            </w:r>
          </w:p>
          <w:p w14:paraId="42D396E1" w14:textId="77777777" w:rsidR="00A97D09" w:rsidRDefault="00A97D09">
            <w:pPr>
              <w:widowControl w:val="0"/>
              <w:spacing w:line="240" w:lineRule="auto"/>
            </w:pPr>
          </w:p>
          <w:p w14:paraId="42D396E2" w14:textId="77777777" w:rsidR="00A97D09" w:rsidRDefault="006C21D1">
            <w:pPr>
              <w:widowControl w:val="0"/>
              <w:spacing w:line="240" w:lineRule="auto"/>
            </w:pPr>
            <w:r>
              <w:t xml:space="preserve">The main context and rationale for the task is </w:t>
            </w:r>
            <w:proofErr w:type="spellStart"/>
            <w:r>
              <w:t>de</w:t>
            </w:r>
            <w:r>
              <w:t>pendant</w:t>
            </w:r>
            <w:proofErr w:type="spellEnd"/>
            <w:r>
              <w:t xml:space="preserve"> on students entering a specific postsecondary field of work or study</w:t>
            </w:r>
          </w:p>
        </w:tc>
      </w:tr>
      <w:tr w:rsidR="00A97D09" w14:paraId="42D396F4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E4" w14:textId="77777777" w:rsidR="00A97D09" w:rsidRDefault="006C21D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Transferable</w:t>
            </w:r>
          </w:p>
          <w:p w14:paraId="42D396E5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E6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“Are the skills students are building and demonstrating actually essential?”</w:t>
            </w:r>
          </w:p>
          <w:p w14:paraId="42D396E7" w14:textId="77777777" w:rsidR="00A97D09" w:rsidRDefault="00A97D09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E8" w14:textId="77777777" w:rsidR="00A97D09" w:rsidRDefault="00A97D09">
            <w:pPr>
              <w:widowControl w:val="0"/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E9" w14:textId="77777777" w:rsidR="00A97D09" w:rsidRDefault="006C21D1">
            <w:pPr>
              <w:widowControl w:val="0"/>
              <w:spacing w:line="240" w:lineRule="auto"/>
            </w:pPr>
            <w:r>
              <w:t>Task is complex (e.g. interdisciplinary, incorporates cross-curricular skills, requir</w:t>
            </w:r>
            <w:r>
              <w:t>es different stages of activity and/or testing different solutions to a problem)</w:t>
            </w:r>
          </w:p>
          <w:p w14:paraId="42D396EA" w14:textId="77777777" w:rsidR="00A97D09" w:rsidRDefault="00A97D09">
            <w:pPr>
              <w:widowControl w:val="0"/>
              <w:spacing w:line="240" w:lineRule="auto"/>
            </w:pPr>
          </w:p>
          <w:p w14:paraId="42D396EB" w14:textId="77777777" w:rsidR="00A97D09" w:rsidRDefault="006C21D1">
            <w:pPr>
              <w:widowControl w:val="0"/>
              <w:spacing w:line="240" w:lineRule="auto"/>
            </w:pPr>
            <w:r>
              <w:t>Task requires the use of multiple sources and engages with different approaches or perspectives</w:t>
            </w:r>
          </w:p>
          <w:p w14:paraId="42D396EC" w14:textId="77777777" w:rsidR="00A97D09" w:rsidRDefault="00A97D09">
            <w:pPr>
              <w:widowControl w:val="0"/>
              <w:spacing w:line="240" w:lineRule="auto"/>
            </w:pPr>
          </w:p>
          <w:p w14:paraId="42D396ED" w14:textId="77777777" w:rsidR="00A97D09" w:rsidRDefault="006C21D1">
            <w:pPr>
              <w:widowControl w:val="0"/>
              <w:spacing w:line="240" w:lineRule="auto"/>
            </w:pPr>
            <w:r>
              <w:t>Task is an opportunity to demonstrate understanding of the importance and app</w:t>
            </w:r>
            <w:r>
              <w:t>lication of PWR essential skills</w:t>
            </w:r>
          </w:p>
          <w:p w14:paraId="42D396EE" w14:textId="77777777" w:rsidR="00A97D09" w:rsidRDefault="00A97D09">
            <w:pPr>
              <w:widowControl w:val="0"/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EF" w14:textId="77777777" w:rsidR="00A97D09" w:rsidRDefault="006C21D1">
            <w:pPr>
              <w:widowControl w:val="0"/>
              <w:spacing w:line="240" w:lineRule="auto"/>
            </w:pPr>
            <w:r>
              <w:t>Task elicits subject-specific knowledge and/or skill standards</w:t>
            </w:r>
          </w:p>
          <w:p w14:paraId="42D396F0" w14:textId="77777777" w:rsidR="00A97D09" w:rsidRDefault="00A97D09">
            <w:pPr>
              <w:widowControl w:val="0"/>
              <w:spacing w:line="240" w:lineRule="auto"/>
            </w:pPr>
          </w:p>
          <w:p w14:paraId="42D396F1" w14:textId="77777777" w:rsidR="00A97D09" w:rsidRDefault="006C21D1">
            <w:pPr>
              <w:widowControl w:val="0"/>
              <w:spacing w:line="240" w:lineRule="auto"/>
            </w:pPr>
            <w:r>
              <w:t>Task reflects limited access to previous attempts at problem-solving, or different approaches / perspectives</w:t>
            </w:r>
          </w:p>
          <w:p w14:paraId="42D396F2" w14:textId="77777777" w:rsidR="00A97D09" w:rsidRDefault="00A97D09">
            <w:pPr>
              <w:widowControl w:val="0"/>
              <w:spacing w:line="240" w:lineRule="auto"/>
            </w:pPr>
          </w:p>
          <w:p w14:paraId="42D396F3" w14:textId="77777777" w:rsidR="00A97D09" w:rsidRDefault="006C21D1">
            <w:pPr>
              <w:widowControl w:val="0"/>
              <w:spacing w:line="240" w:lineRule="auto"/>
            </w:pPr>
            <w:r>
              <w:t>The importance of key skills is implied or implicit</w:t>
            </w:r>
          </w:p>
        </w:tc>
      </w:tr>
      <w:tr w:rsidR="00A97D09" w14:paraId="42D39705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F5" w14:textId="77777777" w:rsidR="00A97D09" w:rsidRDefault="006C21D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Iterative</w:t>
            </w:r>
          </w:p>
          <w:p w14:paraId="42D396F6" w14:textId="77777777" w:rsidR="00A97D09" w:rsidRDefault="00A97D0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  <w:p w14:paraId="42D396F7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“Is this an opportunity to grow?”</w:t>
            </w:r>
          </w:p>
          <w:p w14:paraId="42D396F8" w14:textId="77777777" w:rsidR="00A97D09" w:rsidRDefault="00A97D09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2D396F9" w14:textId="77777777" w:rsidR="00A97D09" w:rsidRDefault="006C21D1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“Is this an opportunity to make connections to </w:t>
            </w:r>
            <w:r>
              <w:rPr>
                <w:sz w:val="23"/>
                <w:szCs w:val="23"/>
              </w:rPr>
              <w:t xml:space="preserve">previous learning and </w:t>
            </w:r>
            <w:r>
              <w:rPr>
                <w:sz w:val="23"/>
                <w:szCs w:val="23"/>
              </w:rPr>
              <w:lastRenderedPageBreak/>
              <w:t>future goals?”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FA" w14:textId="77777777" w:rsidR="00A97D09" w:rsidRDefault="00A97D09">
            <w:pPr>
              <w:spacing w:line="240" w:lineRule="auto"/>
            </w:pP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6FB" w14:textId="77777777" w:rsidR="00A97D09" w:rsidRDefault="006C21D1">
            <w:r>
              <w:t>Process includes thoughtfully planned opportunities for students to gain feedback through self-, peer-, community, and/or teacher assessment.</w:t>
            </w:r>
          </w:p>
          <w:p w14:paraId="42D396FC" w14:textId="77777777" w:rsidR="00A97D09" w:rsidRDefault="00A97D09"/>
          <w:p w14:paraId="42D396FD" w14:textId="77777777" w:rsidR="00A97D09" w:rsidRDefault="006C21D1">
            <w:r>
              <w:t xml:space="preserve">Process includes opportunities for students to revise and resubmit work, and reflect on their learning. </w:t>
            </w:r>
          </w:p>
          <w:p w14:paraId="42D396FE" w14:textId="77777777" w:rsidR="00A97D09" w:rsidRDefault="00A97D09"/>
          <w:p w14:paraId="42D396FF" w14:textId="77777777" w:rsidR="00A97D09" w:rsidRDefault="006C21D1">
            <w:r>
              <w:t>Process includes multiple opportunities for students to reflect on their growth in and towards CAS, ICAP, and PWR skills.</w:t>
            </w:r>
          </w:p>
        </w:tc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700" w14:textId="77777777" w:rsidR="00A97D09" w:rsidRDefault="006C21D1">
            <w:pPr>
              <w:widowControl w:val="0"/>
              <w:spacing w:line="240" w:lineRule="auto"/>
            </w:pPr>
            <w:r>
              <w:lastRenderedPageBreak/>
              <w:t>Assessment on targeted knowl</w:t>
            </w:r>
            <w:r>
              <w:t>edge and skills is only summative.</w:t>
            </w:r>
          </w:p>
          <w:p w14:paraId="42D39701" w14:textId="77777777" w:rsidR="00A97D09" w:rsidRDefault="00A97D09">
            <w:pPr>
              <w:widowControl w:val="0"/>
              <w:spacing w:line="240" w:lineRule="auto"/>
            </w:pPr>
          </w:p>
          <w:p w14:paraId="42D39702" w14:textId="77777777" w:rsidR="00A97D09" w:rsidRDefault="006C21D1">
            <w:pPr>
              <w:widowControl w:val="0"/>
              <w:spacing w:line="240" w:lineRule="auto"/>
            </w:pPr>
            <w:r>
              <w:t>Opportunities to receive feedback, reflect, and revise are spontaneous or rare.</w:t>
            </w:r>
          </w:p>
          <w:p w14:paraId="42D39703" w14:textId="77777777" w:rsidR="00A97D09" w:rsidRDefault="00A97D09">
            <w:pPr>
              <w:widowControl w:val="0"/>
              <w:spacing w:line="240" w:lineRule="auto"/>
            </w:pPr>
          </w:p>
          <w:p w14:paraId="42D39704" w14:textId="77777777" w:rsidR="00A97D09" w:rsidRDefault="006C21D1">
            <w:pPr>
              <w:widowControl w:val="0"/>
              <w:spacing w:line="240" w:lineRule="auto"/>
            </w:pPr>
            <w:r>
              <w:t>Connections between different levels of learning and future plans are only elicited once or not at all.</w:t>
            </w:r>
          </w:p>
        </w:tc>
      </w:tr>
    </w:tbl>
    <w:p w14:paraId="42D39706" w14:textId="77777777" w:rsidR="00A97D09" w:rsidRDefault="00A97D09">
      <w:pPr>
        <w:rPr>
          <w:b/>
        </w:rPr>
      </w:pPr>
    </w:p>
    <w:p w14:paraId="42D39707" w14:textId="77777777" w:rsidR="00A97D09" w:rsidRDefault="006C21D1">
      <w:pPr>
        <w:rPr>
          <w:b/>
        </w:rPr>
      </w:pPr>
      <w:r>
        <w:rPr>
          <w:b/>
        </w:rPr>
        <w:t>Key Acronyms Explained:</w:t>
      </w:r>
    </w:p>
    <w:p w14:paraId="42D39708" w14:textId="77777777" w:rsidR="00A97D09" w:rsidRDefault="006C21D1">
      <w:pPr>
        <w:numPr>
          <w:ilvl w:val="0"/>
          <w:numId w:val="1"/>
        </w:numPr>
      </w:pPr>
      <w:hyperlink r:id="rId5">
        <w:r>
          <w:rPr>
            <w:color w:val="1155CC"/>
            <w:u w:val="single"/>
          </w:rPr>
          <w:t>PWR</w:t>
        </w:r>
      </w:hyperlink>
      <w:r>
        <w:t xml:space="preserve"> - Essential Skills for Postsecondary and Workforce Readiness - Transferable Skills</w:t>
      </w:r>
    </w:p>
    <w:p w14:paraId="42D39709" w14:textId="77777777" w:rsidR="00A97D09" w:rsidRDefault="006C21D1">
      <w:pPr>
        <w:numPr>
          <w:ilvl w:val="0"/>
          <w:numId w:val="1"/>
        </w:numPr>
      </w:pPr>
      <w:hyperlink r:id="rId6">
        <w:r>
          <w:rPr>
            <w:color w:val="1155CC"/>
            <w:u w:val="single"/>
          </w:rPr>
          <w:t>CAS</w:t>
        </w:r>
      </w:hyperlink>
      <w:r>
        <w:t xml:space="preserve"> - Colorado Academic Standards - Discipline- or Course-</w:t>
      </w:r>
      <w:r>
        <w:t>Specific Knowledge &amp; Skills</w:t>
      </w:r>
    </w:p>
    <w:p w14:paraId="42D3970A" w14:textId="77777777" w:rsidR="00A97D09" w:rsidRDefault="006C21D1">
      <w:pPr>
        <w:numPr>
          <w:ilvl w:val="0"/>
          <w:numId w:val="1"/>
        </w:numPr>
      </w:pPr>
      <w:hyperlink r:id="rId7">
        <w:r>
          <w:rPr>
            <w:color w:val="1155CC"/>
            <w:u w:val="single"/>
          </w:rPr>
          <w:t>ICAP</w:t>
        </w:r>
      </w:hyperlink>
      <w:r>
        <w:t xml:space="preserve"> - Individual Career and Academic Plan - Students’ Self-Directed Future Goals</w:t>
      </w:r>
    </w:p>
    <w:sectPr w:rsidR="00A97D09">
      <w:pgSz w:w="15840" w:h="12240" w:orient="landscape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A87"/>
    <w:multiLevelType w:val="multilevel"/>
    <w:tmpl w:val="5096F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432F3F"/>
    <w:multiLevelType w:val="multilevel"/>
    <w:tmpl w:val="6026E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3700727">
    <w:abstractNumId w:val="1"/>
  </w:num>
  <w:num w:numId="2" w16cid:durableId="6406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09"/>
    <w:rsid w:val="006C21D1"/>
    <w:rsid w:val="00A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9691"/>
  <w15:docId w15:val="{64810BED-9DA3-40FD-8A11-3D3A5FA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postsecondary/ic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standardsandinstruction/standards" TargetMode="External"/><Relationship Id="rId5" Type="http://schemas.openxmlformats.org/officeDocument/2006/relationships/hyperlink" Target="https://www.cde.state.co.us/standardsandinstruction/essentialskil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Landrum, Angela</cp:lastModifiedBy>
  <cp:revision>2</cp:revision>
  <dcterms:created xsi:type="dcterms:W3CDTF">2023-08-17T21:03:00Z</dcterms:created>
  <dcterms:modified xsi:type="dcterms:W3CDTF">2023-08-17T21:04:00Z</dcterms:modified>
</cp:coreProperties>
</file>