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318" w:rsidRDefault="00A258B8">
      <w:pPr>
        <w:rPr>
          <w:rFonts w:ascii="Trebuchet MS" w:eastAsia="Trebuchet MS" w:hAnsi="Trebuchet MS" w:cs="Trebuchet MS"/>
        </w:rPr>
      </w:pPr>
      <w:bookmarkStart w:id="0" w:name="_GoBack"/>
      <w:bookmarkEnd w:id="0"/>
      <w:r>
        <w:rPr>
          <w:rFonts w:ascii="Trebuchet MS" w:eastAsia="Trebuchet MS" w:hAnsi="Trebuchet MS" w:cs="Trebuchet MS"/>
        </w:rPr>
        <w:t xml:space="preserve">Name: ___________________________________              </w:t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  <w:t xml:space="preserve">         Date: ______________</w:t>
      </w:r>
    </w:p>
    <w:p w:rsidR="001D7318" w:rsidRDefault="001D7318">
      <w:pPr>
        <w:jc w:val="center"/>
        <w:rPr>
          <w:rFonts w:ascii="Trebuchet MS" w:eastAsia="Trebuchet MS" w:hAnsi="Trebuchet MS" w:cs="Trebuchet MS"/>
        </w:rPr>
      </w:pPr>
    </w:p>
    <w:p w:rsidR="001D7318" w:rsidRDefault="00A258B8">
      <w:pPr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 xml:space="preserve">Standards Implementation </w:t>
      </w:r>
    </w:p>
    <w:p w:rsidR="001D7318" w:rsidRDefault="00A258B8">
      <w:pPr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Module 15: Planning for Best, First Instruction</w:t>
      </w:r>
    </w:p>
    <w:p w:rsidR="001D7318" w:rsidRDefault="00A258B8">
      <w:pPr>
        <w:widowControl w:val="0"/>
        <w:spacing w:line="240" w:lineRule="auto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Understanding and Applying High Impact Instructional Strategies for Standards-Based Learning</w:t>
      </w:r>
    </w:p>
    <w:p w:rsidR="001D7318" w:rsidRDefault="00A258B8">
      <w:pPr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 xml:space="preserve"> </w:t>
      </w:r>
    </w:p>
    <w:p w:rsidR="001D7318" w:rsidRDefault="00A258B8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u w:val="single"/>
        </w:rPr>
        <w:t>Goals and Objectives</w:t>
      </w:r>
      <w:r>
        <w:rPr>
          <w:rFonts w:ascii="Trebuchet MS" w:eastAsia="Trebuchet MS" w:hAnsi="Trebuchet MS" w:cs="Trebuchet MS"/>
        </w:rPr>
        <w:t xml:space="preserve">: </w:t>
      </w:r>
    </w:p>
    <w:p w:rsidR="001D7318" w:rsidRDefault="00A258B8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Educators will be able to:</w:t>
      </w:r>
    </w:p>
    <w:p w:rsidR="001D7318" w:rsidRDefault="00A258B8">
      <w:pPr>
        <w:numPr>
          <w:ilvl w:val="0"/>
          <w:numId w:val="3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Discuss high impact instructional strategies in relationship to Best, First Instruction (BFI)</w:t>
      </w:r>
    </w:p>
    <w:p w:rsidR="001D7318" w:rsidRDefault="00A258B8">
      <w:pPr>
        <w:numPr>
          <w:ilvl w:val="0"/>
          <w:numId w:val="3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Consider their students as they identify high impact instructional strategies when planning for BFI; and,</w:t>
      </w:r>
    </w:p>
    <w:p w:rsidR="001D7318" w:rsidRDefault="00A258B8">
      <w:pPr>
        <w:numPr>
          <w:ilvl w:val="0"/>
          <w:numId w:val="3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Appl</w:t>
      </w:r>
      <w:r>
        <w:rPr>
          <w:rFonts w:ascii="Trebuchet MS" w:eastAsia="Trebuchet MS" w:hAnsi="Trebuchet MS" w:cs="Trebuchet MS"/>
        </w:rPr>
        <w:t>y the design principles of BFI to instructional planning.</w:t>
      </w:r>
    </w:p>
    <w:p w:rsidR="001D7318" w:rsidRDefault="001D7318">
      <w:pPr>
        <w:widowControl w:val="0"/>
        <w:spacing w:line="240" w:lineRule="auto"/>
        <w:rPr>
          <w:rFonts w:ascii="Trebuchet MS" w:eastAsia="Trebuchet MS" w:hAnsi="Trebuchet MS" w:cs="Trebuchet MS"/>
        </w:rPr>
      </w:pPr>
    </w:p>
    <w:p w:rsidR="001D7318" w:rsidRDefault="00A258B8">
      <w:pPr>
        <w:widowControl w:val="0"/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u w:val="single"/>
        </w:rPr>
        <w:t xml:space="preserve">Disciplinary </w:t>
      </w:r>
      <w:proofErr w:type="spellStart"/>
      <w:r>
        <w:rPr>
          <w:rFonts w:ascii="Trebuchet MS" w:eastAsia="Trebuchet MS" w:hAnsi="Trebuchet MS" w:cs="Trebuchet MS"/>
          <w:u w:val="single"/>
        </w:rPr>
        <w:t>lIteracy</w:t>
      </w:r>
      <w:proofErr w:type="spellEnd"/>
      <w:r>
        <w:rPr>
          <w:rFonts w:ascii="Trebuchet MS" w:eastAsia="Trebuchet MS" w:hAnsi="Trebuchet MS" w:cs="Trebuchet MS"/>
          <w:u w:val="single"/>
        </w:rPr>
        <w:t xml:space="preserve">: </w:t>
      </w:r>
    </w:p>
    <w:p w:rsidR="001D7318" w:rsidRDefault="00A258B8">
      <w:pPr>
        <w:widowControl w:val="0"/>
        <w:numPr>
          <w:ilvl w:val="0"/>
          <w:numId w:val="1"/>
        </w:numPr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Speaking for understanding in discipline-specific ways </w:t>
      </w:r>
    </w:p>
    <w:p w:rsidR="001D7318" w:rsidRDefault="00A258B8">
      <w:pPr>
        <w:widowControl w:val="0"/>
        <w:numPr>
          <w:ilvl w:val="0"/>
          <w:numId w:val="1"/>
        </w:numPr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Close Reading </w:t>
      </w:r>
    </w:p>
    <w:p w:rsidR="001D7318" w:rsidRDefault="001D7318">
      <w:pPr>
        <w:widowControl w:val="0"/>
        <w:spacing w:line="240" w:lineRule="auto"/>
        <w:rPr>
          <w:rFonts w:ascii="Trebuchet MS" w:eastAsia="Trebuchet MS" w:hAnsi="Trebuchet MS" w:cs="Trebuchet MS"/>
        </w:rPr>
      </w:pPr>
    </w:p>
    <w:p w:rsidR="001D7318" w:rsidRDefault="00A258B8">
      <w:pPr>
        <w:widowControl w:val="0"/>
        <w:spacing w:line="240" w:lineRule="auto"/>
        <w:rPr>
          <w:rFonts w:ascii="Trebuchet MS" w:eastAsia="Trebuchet MS" w:hAnsi="Trebuchet MS" w:cs="Trebuchet MS"/>
          <w:b/>
          <w:u w:val="single"/>
        </w:rPr>
      </w:pPr>
      <w:r>
        <w:rPr>
          <w:rFonts w:ascii="Trebuchet MS" w:eastAsia="Trebuchet MS" w:hAnsi="Trebuchet MS" w:cs="Trebuchet MS"/>
          <w:u w:val="single"/>
        </w:rPr>
        <w:t>I. High Impact Strategies</w:t>
      </w:r>
      <w:r>
        <w:rPr>
          <w:rFonts w:ascii="Trebuchet MS" w:eastAsia="Trebuchet MS" w:hAnsi="Trebuchet MS" w:cs="Trebuchet MS"/>
          <w:b/>
          <w:u w:val="single"/>
        </w:rPr>
        <w:t xml:space="preserve"> </w:t>
      </w:r>
    </w:p>
    <w:p w:rsidR="001D7318" w:rsidRDefault="00A258B8">
      <w:pPr>
        <w:widowControl w:val="0"/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There are five types of instructional strategies that Knight (2012) outlin</w:t>
      </w:r>
      <w:r>
        <w:rPr>
          <w:rFonts w:ascii="Trebuchet MS" w:eastAsia="Trebuchet MS" w:hAnsi="Trebuchet MS" w:cs="Trebuchet MS"/>
        </w:rPr>
        <w:t xml:space="preserve">es. What are one or </w:t>
      </w:r>
      <w:proofErr w:type="gramStart"/>
      <w:r>
        <w:rPr>
          <w:rFonts w:ascii="Trebuchet MS" w:eastAsia="Trebuchet MS" w:hAnsi="Trebuchet MS" w:cs="Trebuchet MS"/>
        </w:rPr>
        <w:t>two</w:t>
      </w:r>
      <w:proofErr w:type="gramEnd"/>
      <w:r>
        <w:rPr>
          <w:rFonts w:ascii="Trebuchet MS" w:eastAsia="Trebuchet MS" w:hAnsi="Trebuchet MS" w:cs="Trebuchet MS"/>
        </w:rPr>
        <w:t xml:space="preserve"> that you use a lot in your teaching? What is one that you could consider using more often? </w:t>
      </w:r>
    </w:p>
    <w:p w:rsidR="001D7318" w:rsidRDefault="001D7318">
      <w:pPr>
        <w:widowControl w:val="0"/>
        <w:spacing w:line="240" w:lineRule="auto"/>
        <w:rPr>
          <w:rFonts w:ascii="Trebuchet MS" w:eastAsia="Trebuchet MS" w:hAnsi="Trebuchet MS" w:cs="Trebuchet MS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1D7318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318" w:rsidRDefault="00A2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Thinking Prompts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318" w:rsidRDefault="00A2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Questioning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318" w:rsidRDefault="00A2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Stories 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318" w:rsidRDefault="00A2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Cooperative Learning 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318" w:rsidRDefault="00A2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Authentic Learning </w:t>
            </w:r>
          </w:p>
        </w:tc>
      </w:tr>
      <w:tr w:rsidR="001D7318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318" w:rsidRDefault="001D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</w:rPr>
            </w:pPr>
          </w:p>
          <w:p w:rsidR="001D7318" w:rsidRDefault="001D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</w:rPr>
            </w:pPr>
          </w:p>
          <w:p w:rsidR="001D7318" w:rsidRDefault="001D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</w:rPr>
            </w:pPr>
          </w:p>
          <w:p w:rsidR="001D7318" w:rsidRDefault="001D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</w:rPr>
            </w:pPr>
          </w:p>
          <w:p w:rsidR="001D7318" w:rsidRDefault="001D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318" w:rsidRDefault="001D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318" w:rsidRDefault="001D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318" w:rsidRDefault="001D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318" w:rsidRDefault="001D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</w:tr>
    </w:tbl>
    <w:p w:rsidR="001D7318" w:rsidRDefault="001D7318">
      <w:pPr>
        <w:widowControl w:val="0"/>
        <w:spacing w:line="240" w:lineRule="auto"/>
        <w:rPr>
          <w:rFonts w:ascii="Trebuchet MS" w:eastAsia="Trebuchet MS" w:hAnsi="Trebuchet MS" w:cs="Trebuchet MS"/>
        </w:rPr>
      </w:pPr>
    </w:p>
    <w:p w:rsidR="001D7318" w:rsidRDefault="00A258B8">
      <w:pPr>
        <w:widowControl w:val="0"/>
        <w:spacing w:line="240" w:lineRule="auto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</w:rPr>
        <w:t xml:space="preserve">What thinking prompts do you use in your classroom? </w:t>
      </w:r>
    </w:p>
    <w:p w:rsidR="001D7318" w:rsidRDefault="00A258B8">
      <w:pPr>
        <w:spacing w:line="360" w:lineRule="auto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</w:rPr>
        <w:t>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rebuchet MS" w:eastAsia="Trebuchet MS" w:hAnsi="Trebuchet MS" w:cs="Trebuchet MS"/>
          <w:highlight w:val="white"/>
        </w:rPr>
        <w:t>________________________________________</w:t>
      </w:r>
    </w:p>
    <w:p w:rsidR="001D7318" w:rsidRDefault="001D7318">
      <w:pPr>
        <w:spacing w:line="360" w:lineRule="auto"/>
        <w:rPr>
          <w:rFonts w:ascii="Trebuchet MS" w:eastAsia="Trebuchet MS" w:hAnsi="Trebuchet MS" w:cs="Trebuchet MS"/>
          <w:highlight w:val="white"/>
        </w:rPr>
      </w:pPr>
    </w:p>
    <w:p w:rsidR="001D7318" w:rsidRDefault="00A258B8">
      <w:pPr>
        <w:widowControl w:val="0"/>
        <w:spacing w:line="240" w:lineRule="auto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</w:rPr>
        <w:t xml:space="preserve">What questioning strategies do you use in your classroom? </w:t>
      </w:r>
    </w:p>
    <w:p w:rsidR="001D7318" w:rsidRDefault="00A258B8">
      <w:pPr>
        <w:spacing w:line="360" w:lineRule="auto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</w:rPr>
        <w:t>___________________________________________________________________________________________________________________________________________________________</w:t>
      </w:r>
      <w:r>
        <w:rPr>
          <w:rFonts w:ascii="Trebuchet MS" w:eastAsia="Trebuchet MS" w:hAnsi="Trebuchet MS" w:cs="Trebuchet MS"/>
          <w:highlight w:val="white"/>
        </w:rPr>
        <w:t>_______</w:t>
      </w:r>
    </w:p>
    <w:p w:rsidR="001D7318" w:rsidRDefault="00A258B8">
      <w:pPr>
        <w:spacing w:line="360" w:lineRule="auto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</w:rPr>
        <w:t>_________________________________________________________________________________</w:t>
      </w:r>
    </w:p>
    <w:p w:rsidR="001D7318" w:rsidRDefault="001D7318">
      <w:pPr>
        <w:spacing w:line="360" w:lineRule="auto"/>
        <w:rPr>
          <w:rFonts w:ascii="Trebuchet MS" w:eastAsia="Trebuchet MS" w:hAnsi="Trebuchet MS" w:cs="Trebuchet MS"/>
          <w:highlight w:val="white"/>
        </w:rPr>
      </w:pPr>
    </w:p>
    <w:p w:rsidR="001D7318" w:rsidRDefault="00A258B8">
      <w:pPr>
        <w:widowControl w:val="0"/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What stories do you use in your classroom? </w:t>
      </w:r>
    </w:p>
    <w:p w:rsidR="001D7318" w:rsidRDefault="00A258B8">
      <w:pPr>
        <w:spacing w:line="360" w:lineRule="auto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</w:rPr>
        <w:lastRenderedPageBreak/>
        <w:t>__________________________________________________________________________________________________________________________________________________________________</w:t>
      </w:r>
    </w:p>
    <w:p w:rsidR="001D7318" w:rsidRDefault="00A258B8">
      <w:pPr>
        <w:spacing w:line="360" w:lineRule="auto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</w:rPr>
        <w:t>_________________________________________________________________________________</w:t>
      </w:r>
    </w:p>
    <w:p w:rsidR="001D7318" w:rsidRDefault="001D7318">
      <w:pPr>
        <w:spacing w:line="360" w:lineRule="auto"/>
        <w:rPr>
          <w:rFonts w:ascii="Trebuchet MS" w:eastAsia="Trebuchet MS" w:hAnsi="Trebuchet MS" w:cs="Trebuchet MS"/>
          <w:highlight w:val="white"/>
        </w:rPr>
      </w:pPr>
    </w:p>
    <w:p w:rsidR="001D7318" w:rsidRDefault="00A258B8">
      <w:pPr>
        <w:widowControl w:val="0"/>
        <w:spacing w:line="240" w:lineRule="auto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</w:rPr>
        <w:t>What coope</w:t>
      </w:r>
      <w:r>
        <w:rPr>
          <w:rFonts w:ascii="Trebuchet MS" w:eastAsia="Trebuchet MS" w:hAnsi="Trebuchet MS" w:cs="Trebuchet MS"/>
        </w:rPr>
        <w:t xml:space="preserve">rative learning do you use in your classroom? </w:t>
      </w:r>
    </w:p>
    <w:p w:rsidR="001D7318" w:rsidRDefault="00A258B8">
      <w:pPr>
        <w:spacing w:line="360" w:lineRule="auto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</w:rPr>
        <w:t>__________________________________________________________________________________________________________________________________________________________________</w:t>
      </w:r>
    </w:p>
    <w:p w:rsidR="001D7318" w:rsidRDefault="00A258B8">
      <w:pPr>
        <w:spacing w:line="360" w:lineRule="auto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</w:rPr>
        <w:t>______________________________________________</w:t>
      </w:r>
      <w:r>
        <w:rPr>
          <w:rFonts w:ascii="Trebuchet MS" w:eastAsia="Trebuchet MS" w:hAnsi="Trebuchet MS" w:cs="Trebuchet MS"/>
          <w:highlight w:val="white"/>
        </w:rPr>
        <w:t>___________________________________</w:t>
      </w:r>
    </w:p>
    <w:p w:rsidR="001D7318" w:rsidRDefault="001D7318">
      <w:pPr>
        <w:widowControl w:val="0"/>
        <w:spacing w:line="240" w:lineRule="auto"/>
        <w:rPr>
          <w:rFonts w:ascii="Trebuchet MS" w:eastAsia="Trebuchet MS" w:hAnsi="Trebuchet MS" w:cs="Trebuchet MS"/>
          <w:highlight w:val="white"/>
        </w:rPr>
      </w:pPr>
    </w:p>
    <w:p w:rsidR="001D7318" w:rsidRDefault="00A258B8">
      <w:pPr>
        <w:widowControl w:val="0"/>
        <w:spacing w:line="240" w:lineRule="auto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</w:rPr>
        <w:t xml:space="preserve">What authentic learning do you use in your classroom? </w:t>
      </w:r>
    </w:p>
    <w:p w:rsidR="001D7318" w:rsidRDefault="00A258B8">
      <w:pPr>
        <w:spacing w:line="360" w:lineRule="auto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</w:rPr>
        <w:t>__________________________________________________________________________________________________________________________________________________________________</w:t>
      </w:r>
    </w:p>
    <w:p w:rsidR="001D7318" w:rsidRDefault="00A258B8">
      <w:pPr>
        <w:spacing w:line="360" w:lineRule="auto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</w:rPr>
        <w:t>_</w:t>
      </w:r>
      <w:r>
        <w:rPr>
          <w:rFonts w:ascii="Trebuchet MS" w:eastAsia="Trebuchet MS" w:hAnsi="Trebuchet MS" w:cs="Trebuchet MS"/>
          <w:highlight w:val="white"/>
        </w:rPr>
        <w:t>________________________________________________________________________________</w:t>
      </w:r>
    </w:p>
    <w:p w:rsidR="001D7318" w:rsidRDefault="001D7318">
      <w:pPr>
        <w:spacing w:line="360" w:lineRule="auto"/>
        <w:rPr>
          <w:rFonts w:ascii="Trebuchet MS" w:eastAsia="Trebuchet MS" w:hAnsi="Trebuchet MS" w:cs="Trebuchet MS"/>
          <w:highlight w:val="white"/>
        </w:rPr>
      </w:pPr>
    </w:p>
    <w:p w:rsidR="001D7318" w:rsidRDefault="00A258B8">
      <w:pPr>
        <w:spacing w:line="240" w:lineRule="auto"/>
        <w:rPr>
          <w:rFonts w:ascii="Trebuchet MS" w:eastAsia="Trebuchet MS" w:hAnsi="Trebuchet MS" w:cs="Trebuchet MS"/>
          <w:color w:val="0000FF"/>
          <w:sz w:val="24"/>
          <w:szCs w:val="24"/>
        </w:rPr>
      </w:pPr>
      <w:r>
        <w:rPr>
          <w:rFonts w:ascii="Trebuchet MS" w:eastAsia="Trebuchet MS" w:hAnsi="Trebuchet MS" w:cs="Trebuchet MS"/>
          <w:highlight w:val="white"/>
        </w:rPr>
        <w:t xml:space="preserve">How are you currently </w:t>
      </w:r>
      <w:r>
        <w:rPr>
          <w:rFonts w:ascii="Trebuchet MS" w:eastAsia="Trebuchet MS" w:hAnsi="Trebuchet MS" w:cs="Trebuchet MS"/>
          <w:sz w:val="24"/>
          <w:szCs w:val="24"/>
        </w:rPr>
        <w:t>applying disciplinary practices into your classroom?  What might you need to improve upon the inclusion of disciplinary literacy practices in your class</w:t>
      </w:r>
      <w:r>
        <w:rPr>
          <w:rFonts w:ascii="Trebuchet MS" w:eastAsia="Trebuchet MS" w:hAnsi="Trebuchet MS" w:cs="Trebuchet MS"/>
          <w:sz w:val="24"/>
          <w:szCs w:val="24"/>
        </w:rPr>
        <w:t>room?</w:t>
      </w:r>
    </w:p>
    <w:p w:rsidR="001D7318" w:rsidRDefault="00A258B8">
      <w:pPr>
        <w:spacing w:line="360" w:lineRule="auto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rebuchet MS" w:eastAsia="Trebuchet MS" w:hAnsi="Trebuchet MS" w:cs="Trebuchet MS"/>
          <w:highlight w:val="white"/>
        </w:rPr>
        <w:t>___________________________________________________________________________________________________________________________________________________________</w:t>
      </w:r>
    </w:p>
    <w:p w:rsidR="001D7318" w:rsidRDefault="001D7318">
      <w:pPr>
        <w:spacing w:line="360" w:lineRule="auto"/>
        <w:rPr>
          <w:rFonts w:ascii="Trebuchet MS" w:eastAsia="Trebuchet MS" w:hAnsi="Trebuchet MS" w:cs="Trebuchet MS"/>
          <w:highlight w:val="white"/>
        </w:rPr>
      </w:pPr>
    </w:p>
    <w:p w:rsidR="001D7318" w:rsidRDefault="00A258B8">
      <w:pPr>
        <w:spacing w:line="360" w:lineRule="auto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  <w:u w:val="single"/>
        </w:rPr>
        <w:t>III. Application</w:t>
      </w:r>
    </w:p>
    <w:p w:rsidR="001D7318" w:rsidRDefault="00A258B8">
      <w:pPr>
        <w:numPr>
          <w:ilvl w:val="0"/>
          <w:numId w:val="2"/>
        </w:numPr>
        <w:spacing w:line="240" w:lineRule="auto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</w:rPr>
        <w:t>Think of a lesson you teach and identify the instructional strategies that you use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 in teaching the lesson. </w:t>
      </w:r>
    </w:p>
    <w:p w:rsidR="001D7318" w:rsidRDefault="00A258B8">
      <w:pPr>
        <w:numPr>
          <w:ilvl w:val="0"/>
          <w:numId w:val="2"/>
        </w:numPr>
        <w:spacing w:line="240" w:lineRule="auto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Using the culturally responsive aspects discussed earlier (and in Module 14), identify other possible instructional strategies to teach the lesson. </w:t>
      </w:r>
    </w:p>
    <w:p w:rsidR="001D7318" w:rsidRDefault="00A258B8">
      <w:pPr>
        <w:numPr>
          <w:ilvl w:val="0"/>
          <w:numId w:val="2"/>
        </w:numPr>
        <w:spacing w:line="240" w:lineRule="auto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</w:rPr>
        <w:t>Identify other resources you might need to teach the lesson with the updated inst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>ructional strategies (time, classroom environment, materials).</w:t>
      </w:r>
      <w:r>
        <w:rPr>
          <w:rFonts w:ascii="Trebuchet MS" w:eastAsia="Trebuchet MS" w:hAnsi="Trebuchet MS" w:cs="Trebuchet MS"/>
          <w:highlight w:val="white"/>
        </w:rPr>
        <w:t xml:space="preserve"> </w:t>
      </w:r>
    </w:p>
    <w:p w:rsidR="001D7318" w:rsidRDefault="001D7318">
      <w:pPr>
        <w:spacing w:line="240" w:lineRule="auto"/>
        <w:rPr>
          <w:rFonts w:ascii="Trebuchet MS" w:eastAsia="Trebuchet MS" w:hAnsi="Trebuchet MS" w:cs="Trebuchet MS"/>
          <w:highlight w:val="white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D7318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318" w:rsidRDefault="001D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highlight w:val="white"/>
              </w:rPr>
            </w:pPr>
          </w:p>
          <w:p w:rsidR="001D7318" w:rsidRDefault="001D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highlight w:val="white"/>
              </w:rPr>
            </w:pPr>
          </w:p>
          <w:p w:rsidR="001D7318" w:rsidRDefault="001D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highlight w:val="white"/>
              </w:rPr>
            </w:pPr>
          </w:p>
          <w:p w:rsidR="001D7318" w:rsidRDefault="001D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highlight w:val="white"/>
              </w:rPr>
            </w:pPr>
          </w:p>
          <w:p w:rsidR="001D7318" w:rsidRDefault="001D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highlight w:val="white"/>
              </w:rPr>
            </w:pPr>
          </w:p>
          <w:p w:rsidR="001D7318" w:rsidRDefault="001D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highlight w:val="white"/>
              </w:rPr>
            </w:pPr>
          </w:p>
          <w:p w:rsidR="001D7318" w:rsidRDefault="001D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highlight w:val="white"/>
              </w:rPr>
            </w:pPr>
          </w:p>
          <w:p w:rsidR="001D7318" w:rsidRDefault="001D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highlight w:val="white"/>
              </w:rPr>
            </w:pPr>
          </w:p>
          <w:p w:rsidR="001D7318" w:rsidRDefault="001D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highlight w:val="white"/>
              </w:rPr>
            </w:pPr>
          </w:p>
          <w:p w:rsidR="001D7318" w:rsidRDefault="001D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highlight w:val="white"/>
              </w:rPr>
            </w:pPr>
          </w:p>
          <w:p w:rsidR="001D7318" w:rsidRDefault="001D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highlight w:val="white"/>
              </w:rPr>
            </w:pPr>
          </w:p>
          <w:p w:rsidR="001D7318" w:rsidRDefault="001D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highlight w:val="white"/>
              </w:rPr>
            </w:pPr>
          </w:p>
        </w:tc>
      </w:tr>
    </w:tbl>
    <w:p w:rsidR="001D7318" w:rsidRDefault="001D7318">
      <w:pPr>
        <w:spacing w:line="240" w:lineRule="auto"/>
        <w:rPr>
          <w:rFonts w:ascii="Trebuchet MS" w:eastAsia="Trebuchet MS" w:hAnsi="Trebuchet MS" w:cs="Trebuchet MS"/>
          <w:highlight w:val="white"/>
        </w:rPr>
      </w:pPr>
    </w:p>
    <w:p w:rsidR="001D7318" w:rsidRDefault="00A258B8">
      <w:pPr>
        <w:spacing w:line="240" w:lineRule="auto"/>
        <w:rPr>
          <w:u w:val="single"/>
        </w:rPr>
      </w:pPr>
      <w:r>
        <w:rPr>
          <w:u w:val="single"/>
        </w:rPr>
        <w:t>IV. Exit Ticket</w:t>
      </w:r>
    </w:p>
    <w:p w:rsidR="001D7318" w:rsidRDefault="00A258B8">
      <w:pPr>
        <w:spacing w:line="240" w:lineRule="auto"/>
        <w:rPr>
          <w:u w:val="single"/>
        </w:rPr>
      </w:pPr>
      <w:r>
        <w:rPr>
          <w:rFonts w:ascii="Trebuchet MS" w:eastAsia="Trebuchet MS" w:hAnsi="Trebuchet MS" w:cs="Trebuchet MS"/>
          <w:sz w:val="24"/>
          <w:szCs w:val="24"/>
        </w:rPr>
        <w:t>List 5 strategies that you consider to be high impact strategies in your content area. Add at least 2 skills that match each high impact strategy that you listed.</w:t>
      </w:r>
    </w:p>
    <w:p w:rsidR="001D7318" w:rsidRDefault="001D7318">
      <w:pPr>
        <w:spacing w:line="240" w:lineRule="auto"/>
        <w:rPr>
          <w:u w:val="single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D7318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318" w:rsidRDefault="00A2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Strategies:</w:t>
            </w:r>
          </w:p>
          <w:p w:rsidR="001D7318" w:rsidRDefault="00A2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</w:t>
            </w:r>
          </w:p>
          <w:p w:rsidR="001D7318" w:rsidRDefault="001D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D7318" w:rsidRDefault="00A2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</w:t>
            </w:r>
          </w:p>
          <w:p w:rsidR="001D7318" w:rsidRDefault="001D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D7318" w:rsidRDefault="00A2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3.</w:t>
            </w:r>
          </w:p>
          <w:p w:rsidR="001D7318" w:rsidRDefault="001D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D7318" w:rsidRDefault="00A2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4.</w:t>
            </w:r>
          </w:p>
          <w:p w:rsidR="001D7318" w:rsidRDefault="001D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D7318" w:rsidRDefault="00A2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5.</w:t>
            </w:r>
          </w:p>
          <w:p w:rsidR="001D7318" w:rsidRDefault="001D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D7318" w:rsidRDefault="00A2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Skills:</w:t>
            </w:r>
          </w:p>
          <w:p w:rsidR="001D7318" w:rsidRDefault="00A2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</w:t>
            </w:r>
          </w:p>
          <w:p w:rsidR="001D7318" w:rsidRDefault="001D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D7318" w:rsidRDefault="00A2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</w:t>
            </w:r>
          </w:p>
          <w:p w:rsidR="001D7318" w:rsidRDefault="001D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D7318" w:rsidRDefault="001D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1D7318" w:rsidRDefault="001D7318">
      <w:pPr>
        <w:spacing w:line="240" w:lineRule="auto"/>
        <w:rPr>
          <w:u w:val="single"/>
        </w:rPr>
      </w:pPr>
    </w:p>
    <w:p w:rsidR="001D7318" w:rsidRDefault="001D7318">
      <w:p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</w:p>
    <w:p w:rsidR="001D7318" w:rsidRDefault="001D7318">
      <w:pPr>
        <w:widowControl w:val="0"/>
        <w:spacing w:before="200" w:line="240" w:lineRule="auto"/>
        <w:ind w:left="1440"/>
        <w:rPr>
          <w:rFonts w:ascii="Trebuchet MS" w:eastAsia="Trebuchet MS" w:hAnsi="Trebuchet MS" w:cs="Trebuchet MS"/>
          <w:sz w:val="40"/>
          <w:szCs w:val="40"/>
        </w:rPr>
      </w:pPr>
    </w:p>
    <w:p w:rsidR="001D7318" w:rsidRDefault="001D7318">
      <w:pPr>
        <w:spacing w:line="360" w:lineRule="auto"/>
        <w:rPr>
          <w:rFonts w:ascii="Trebuchet MS" w:eastAsia="Trebuchet MS" w:hAnsi="Trebuchet MS" w:cs="Trebuchet MS"/>
          <w:highlight w:val="white"/>
        </w:rPr>
      </w:pPr>
    </w:p>
    <w:sectPr w:rsidR="001D731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0440E"/>
    <w:multiLevelType w:val="multilevel"/>
    <w:tmpl w:val="3FD400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E9A2634"/>
    <w:multiLevelType w:val="multilevel"/>
    <w:tmpl w:val="9BBAD8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D81FDD"/>
    <w:multiLevelType w:val="multilevel"/>
    <w:tmpl w:val="445CD27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318"/>
    <w:rsid w:val="001D7318"/>
    <w:rsid w:val="00A2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B0C667-4C8A-48F3-A22C-170EC2DD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Bruno, Joanna</dc:creator>
  <cp:lastModifiedBy>Bruno, Joanna</cp:lastModifiedBy>
  <cp:revision>2</cp:revision>
  <dcterms:created xsi:type="dcterms:W3CDTF">2019-06-20T14:42:00Z</dcterms:created>
  <dcterms:modified xsi:type="dcterms:W3CDTF">2019-06-20T14:42:00Z</dcterms:modified>
</cp:coreProperties>
</file>