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pos="220"/>
          <w:tab w:val="left" w:pos="720"/>
        </w:tabs>
        <w:spacing w:after="320" w:lineRule="auto"/>
        <w:rPr>
          <w:rFonts w:ascii="Times" w:cs="Times" w:eastAsia="Times" w:hAnsi="Times"/>
          <w:color w:val="00000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Directions: 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Below is a list of the documents the CSSI team will need to review. Please complete the following checklist, indicating where/how we will access these documents; place an “x” in the appropriate column. Return to your team lead at least </w:t>
      </w:r>
      <w:r w:rsidDel="00000000" w:rsidR="00000000" w:rsidRPr="00000000">
        <w:rPr>
          <w:rFonts w:ascii="Times" w:cs="Times" w:eastAsia="Times" w:hAnsi="Times"/>
          <w:rtl w:val="0"/>
        </w:rPr>
        <w:t xml:space="preserve">one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 week before your visit. </w:t>
      </w: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1605"/>
        <w:gridCol w:w="1575"/>
        <w:gridCol w:w="1620"/>
        <w:gridCol w:w="1980"/>
        <w:gridCol w:w="1950"/>
        <w:tblGridChange w:id="0">
          <w:tblGrid>
            <w:gridCol w:w="2235"/>
            <w:gridCol w:w="1605"/>
            <w:gridCol w:w="1575"/>
            <w:gridCol w:w="1620"/>
            <w:gridCol w:w="1980"/>
            <w:gridCol w:w="1950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ffff00" w:val="clear"/>
          </w:tcPr>
          <w:p w:rsidR="00000000" w:rsidDel="00000000" w:rsidP="00000000" w:rsidRDefault="00000000" w:rsidRPr="00000000" w14:paraId="0000000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jc w:val="center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sz w:val="32"/>
                <w:szCs w:val="32"/>
                <w:rtl w:val="0"/>
              </w:rPr>
              <w:t xml:space="preserve">Domain 1: Leadership for Rapid Improvement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8"/>
                <w:szCs w:val="28"/>
                <w:rtl w:val="0"/>
              </w:rPr>
              <w:t xml:space="preserve">Document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8"/>
                <w:szCs w:val="28"/>
                <w:rtl w:val="0"/>
              </w:rPr>
              <w:t xml:space="preserve">Does not exist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8"/>
                <w:szCs w:val="28"/>
                <w:rtl w:val="0"/>
              </w:rPr>
              <w:t xml:space="preserve">Website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8"/>
                <w:szCs w:val="28"/>
                <w:rtl w:val="0"/>
              </w:rPr>
              <w:t xml:space="preserve">Hard Copy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Shared 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8"/>
                <w:szCs w:val="28"/>
                <w:rtl w:val="0"/>
              </w:rPr>
              <w:t xml:space="preserve">Folder (Google Drive, Teams, e</w:t>
            </w: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tc.)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8"/>
                <w:szCs w:val="28"/>
                <w:rtl w:val="0"/>
              </w:rPr>
              <w:t xml:space="preserve">Other </w:t>
            </w:r>
          </w:p>
        </w:tc>
      </w:tr>
      <w:tr>
        <w:trPr>
          <w:cantSplit w:val="0"/>
          <w:trHeight w:val="78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School Vision and Mission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School Core Values 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Organizational Chart 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School Calendar 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Class/Teacher Schedule 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Staff Newsletters/Emails (at least 5 examples) 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Parent/Family Newsletters (at least 5 examples) </w:t>
            </w:r>
            <w:r w:rsidDel="00000000" w:rsidR="00000000" w:rsidRPr="00000000">
              <w:rPr>
                <w:rFonts w:ascii="Times" w:cs="Times" w:eastAsia="Times" w:hAnsi="Times"/>
                <w:i w:val="1"/>
                <w:color w:val="000000"/>
                <w:sz w:val="20"/>
                <w:szCs w:val="20"/>
                <w:rtl w:val="0"/>
              </w:rPr>
              <w:t xml:space="preserve">*Include translated materials when applicable 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Employee Handbook 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Student/Family handbook 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Job Descriptions (for each position) 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Current and last year’s UIP or any Continuous Improvement Plan used by school leadership    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Artifacts documenting how leadership monitors school goals/major improvement strategies (e.g. UIP Tracking document)  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Previous year’s satisfaction survey and results (parents, students, staff)    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Leadership calendars/schedules and other artifacts that demonstrate time spent on instructional leadership 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Decision Making Protocols 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widowControl w:val="0"/>
        <w:tabs>
          <w:tab w:val="left" w:pos="220"/>
          <w:tab w:val="left" w:pos="720"/>
        </w:tabs>
        <w:spacing w:after="320" w:lineRule="auto"/>
        <w:rPr>
          <w:rFonts w:ascii="Times" w:cs="Times" w:eastAsia="Times" w:hAnsi="Times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15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0"/>
        <w:gridCol w:w="1590"/>
        <w:gridCol w:w="1545"/>
        <w:gridCol w:w="1680"/>
        <w:gridCol w:w="2205"/>
        <w:gridCol w:w="1845"/>
        <w:tblGridChange w:id="0">
          <w:tblGrid>
            <w:gridCol w:w="2550"/>
            <w:gridCol w:w="1590"/>
            <w:gridCol w:w="1545"/>
            <w:gridCol w:w="1680"/>
            <w:gridCol w:w="2205"/>
            <w:gridCol w:w="184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ffff00" w:val="clear"/>
          </w:tcPr>
          <w:p w:rsidR="00000000" w:rsidDel="00000000" w:rsidP="00000000" w:rsidRDefault="00000000" w:rsidRPr="00000000" w14:paraId="0000006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jc w:val="center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sz w:val="32"/>
                <w:szCs w:val="32"/>
                <w:rtl w:val="0"/>
              </w:rPr>
              <w:t xml:space="preserve">Domain 2: Talent Development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Document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Does not exist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Website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Hard Copy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Shared Folder (Google Drive, Teams, etc.)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Other </w:t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Salary Structure/Schedule 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Hiring Process and Protocols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Teacher Recruitment Documents (examples) 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Teacher Onboarding documents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Teacher Evaluation tools/process/schedule   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Leadership evaluation tools/processes   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Examples of completed teacher evaluations (at least 3 examples) </w:t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Example of a Professional Learning Plan 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Examples of instructional rounds/coaching (schedules, coaching protocols and artifacts, feedback given to teachers, trackers tracking feedback and teacher implementation) 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Professional Development Calendar 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Calendar/Schedule  of Collaboration (Instructional Leadereship Team, Instructional Design Teams, etc.) </w:t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PD agendas and training materials (at least 3 examples) 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Teacher Leadership Descriptions/Mentor Teacher Program  </w:t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pageBreakBefore w:val="0"/>
        <w:widowControl w:val="0"/>
        <w:tabs>
          <w:tab w:val="left" w:pos="220"/>
          <w:tab w:val="left" w:pos="720"/>
        </w:tabs>
        <w:spacing w:after="320" w:lineRule="auto"/>
        <w:rPr>
          <w:rFonts w:ascii="Times" w:cs="Times" w:eastAsia="Times" w:hAnsi="Times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445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0"/>
        <w:gridCol w:w="1605"/>
        <w:gridCol w:w="1590"/>
        <w:gridCol w:w="1605"/>
        <w:gridCol w:w="2235"/>
        <w:gridCol w:w="1860"/>
        <w:tblGridChange w:id="0">
          <w:tblGrid>
            <w:gridCol w:w="2550"/>
            <w:gridCol w:w="1605"/>
            <w:gridCol w:w="1590"/>
            <w:gridCol w:w="1605"/>
            <w:gridCol w:w="2235"/>
            <w:gridCol w:w="1860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ffff00" w:val="clear"/>
          </w:tcPr>
          <w:p w:rsidR="00000000" w:rsidDel="00000000" w:rsidP="00000000" w:rsidRDefault="00000000" w:rsidRPr="00000000" w14:paraId="000000C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jc w:val="center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sz w:val="32"/>
                <w:szCs w:val="32"/>
                <w:rtl w:val="0"/>
              </w:rPr>
              <w:t xml:space="preserve">Domain 3: Instructional Transformation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Document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Does not exist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Website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Hard Copy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Shared Folder (Google Drive, Teams, etc.)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Other </w:t>
            </w:r>
          </w:p>
        </w:tc>
      </w:tr>
      <w:tr>
        <w:trPr>
          <w:cantSplit w:val="0"/>
          <w:trHeight w:val="782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Curriculum Documents: maps, pacing guides, scope and sequences, and unit plans (several examples across grade levels and content areas)</w:t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Lesson Plans (several examples across grade levels and content areas)</w:t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Evidence of Mastery Requirements: rubrics, exemplars, scoring guides, etc. (several examples across grade levels and content areas)</w:t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Instructional Rubric (or a document that communicates “how” you teach and what is expected of best first instruction) </w:t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Assessment Calendar</w:t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Assessment Vision/Playbook (lists measures used and purpose: diagnostics, interims/benchmarks, summative, and formative) </w:t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Data Team Documents (protocols, schedules, templates, minutes/action places, etc.)   </w:t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Internal Data Results/Reports from Current School Year (e.g. NEWA, STAR, Illuminate, etc) </w:t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MTSS Overview/Flowchart (Academic and Social Emotional) </w:t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List/Description of evidence-based materials/programs used in interventions </w:t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Program Descriptions for English Language Learners </w:t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Program Descriptions for Special Education </w:t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Program Descriptions for Gifted and Talented </w:t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pageBreakBefore w:val="0"/>
        <w:widowControl w:val="0"/>
        <w:tabs>
          <w:tab w:val="left" w:pos="220"/>
          <w:tab w:val="left" w:pos="720"/>
        </w:tabs>
        <w:spacing w:after="320" w:lineRule="auto"/>
        <w:rPr>
          <w:rFonts w:ascii="Times" w:cs="Times" w:eastAsia="Times" w:hAnsi="Times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85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0"/>
        <w:gridCol w:w="1605"/>
        <w:gridCol w:w="1575"/>
        <w:gridCol w:w="1590"/>
        <w:gridCol w:w="2310"/>
        <w:gridCol w:w="1755"/>
        <w:tblGridChange w:id="0">
          <w:tblGrid>
            <w:gridCol w:w="2550"/>
            <w:gridCol w:w="1605"/>
            <w:gridCol w:w="1575"/>
            <w:gridCol w:w="1590"/>
            <w:gridCol w:w="2310"/>
            <w:gridCol w:w="175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ffff00" w:val="clear"/>
          </w:tcPr>
          <w:p w:rsidR="00000000" w:rsidDel="00000000" w:rsidP="00000000" w:rsidRDefault="00000000" w:rsidRPr="00000000" w14:paraId="0000011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jc w:val="center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sz w:val="32"/>
                <w:szCs w:val="32"/>
                <w:rtl w:val="0"/>
              </w:rPr>
              <w:t xml:space="preserve">Domain 4 Culture and Climate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2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Document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Does not exist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Website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Hard Copy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Shared Folder (Google Drive, Teams, etc.)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Other </w:t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School Values/Character Traits and Tier I Behavior/Management/PBIS System </w:t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Community Events: open house, parent nights, student performances (schedules and/or examples)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Discipline and Behavior Policies (if not in 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the 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handbook)  </w:t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PTO/PTA/SAC and 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another parent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/staff committee documents   </w:t>
            </w:r>
          </w:p>
        </w:tc>
        <w:tc>
          <w:tcPr/>
          <w:p w:rsidR="00000000" w:rsidDel="00000000" w:rsidP="00000000" w:rsidRDefault="00000000" w:rsidRPr="00000000" w14:paraId="0000013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pageBreakBefore w:val="0"/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tabs>
          <w:tab w:val="left" w:pos="220"/>
          <w:tab w:val="left" w:pos="720"/>
        </w:tabs>
        <w:spacing w:after="320" w:lineRule="auto"/>
        <w:rPr>
          <w:rFonts w:ascii="Times" w:cs="Times" w:eastAsia="Times" w:hAnsi="Times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5"/>
        <w:tblW w:w="10785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0"/>
        <w:gridCol w:w="1380"/>
        <w:gridCol w:w="1290"/>
        <w:gridCol w:w="1425"/>
        <w:gridCol w:w="1245"/>
        <w:gridCol w:w="1365"/>
        <w:gridCol w:w="1890"/>
        <w:tblGridChange w:id="0">
          <w:tblGrid>
            <w:gridCol w:w="2190"/>
            <w:gridCol w:w="1380"/>
            <w:gridCol w:w="1290"/>
            <w:gridCol w:w="1425"/>
            <w:gridCol w:w="1245"/>
            <w:gridCol w:w="1365"/>
            <w:gridCol w:w="1890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ffff00" w:val="clear"/>
          </w:tcPr>
          <w:p w:rsidR="00000000" w:rsidDel="00000000" w:rsidP="00000000" w:rsidRDefault="00000000" w:rsidRPr="00000000" w14:paraId="0000014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jc w:val="center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sz w:val="32"/>
                <w:szCs w:val="32"/>
                <w:rtl w:val="0"/>
              </w:rPr>
              <w:t xml:space="preserve">Standard 9: Governance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Document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Does not exist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Website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Hard Copy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Thumb Drive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Google Shared Folder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Other </w:t>
            </w:r>
          </w:p>
        </w:tc>
      </w:tr>
      <w:tr>
        <w:trPr>
          <w:cantSplit w:val="0"/>
          <w:trHeight w:val="782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Mission/Vision Statement</w:t>
            </w:r>
          </w:p>
        </w:tc>
        <w:tc>
          <w:tcPr/>
          <w:p w:rsidR="00000000" w:rsidDel="00000000" w:rsidP="00000000" w:rsidRDefault="00000000" w:rsidRPr="00000000" w14:paraId="0000015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School Leader/Executive Director Evaluation Tool/Template</w:t>
            </w:r>
          </w:p>
        </w:tc>
        <w:tc>
          <w:tcPr/>
          <w:p w:rsidR="00000000" w:rsidDel="00000000" w:rsidP="00000000" w:rsidRDefault="00000000" w:rsidRPr="00000000" w14:paraId="0000015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Agreements between school authorizer/ESP/CMO</w:t>
            </w:r>
          </w:p>
        </w:tc>
        <w:tc>
          <w:tcPr/>
          <w:p w:rsidR="00000000" w:rsidDel="00000000" w:rsidP="00000000" w:rsidRDefault="00000000" w:rsidRPr="00000000" w14:paraId="0000016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Authorizer Reviews</w:t>
            </w:r>
          </w:p>
        </w:tc>
        <w:tc>
          <w:tcPr/>
          <w:p w:rsidR="00000000" w:rsidDel="00000000" w:rsidP="00000000" w:rsidRDefault="00000000" w:rsidRPr="00000000" w14:paraId="0000016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Board Bylaws</w:t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Board Meeting Calendar</w:t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Board Meeting Agendas and Minutes (at least seven examples)</w:t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List of Board Committee Documents (at least five examples of agendas and minutes)</w:t>
            </w:r>
          </w:p>
        </w:tc>
        <w:tc>
          <w:tcPr/>
          <w:p w:rsidR="00000000" w:rsidDel="00000000" w:rsidP="00000000" w:rsidRDefault="00000000" w:rsidRPr="00000000" w14:paraId="0000018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Board Needs Assessment</w:t>
            </w:r>
          </w:p>
        </w:tc>
        <w:tc>
          <w:tcPr/>
          <w:p w:rsidR="00000000" w:rsidDel="00000000" w:rsidP="00000000" w:rsidRDefault="00000000" w:rsidRPr="00000000" w14:paraId="0000018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Board Policies/Policy Handbook </w:t>
            </w:r>
          </w:p>
        </w:tc>
        <w:tc>
          <w:tcPr/>
          <w:p w:rsidR="00000000" w:rsidDel="00000000" w:rsidP="00000000" w:rsidRDefault="00000000" w:rsidRPr="00000000" w14:paraId="0000019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Board Professional Development Plan </w:t>
            </w:r>
          </w:p>
        </w:tc>
        <w:tc>
          <w:tcPr/>
          <w:p w:rsidR="00000000" w:rsidDel="00000000" w:rsidP="00000000" w:rsidRDefault="00000000" w:rsidRPr="00000000" w14:paraId="0000019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Board Recruitment Documents (examples) </w:t>
            </w:r>
          </w:p>
        </w:tc>
        <w:tc>
          <w:tcPr/>
          <w:p w:rsidR="00000000" w:rsidDel="00000000" w:rsidP="00000000" w:rsidRDefault="00000000" w:rsidRPr="00000000" w14:paraId="000001A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Board Self-Evaluations</w:t>
            </w:r>
          </w:p>
        </w:tc>
        <w:tc>
          <w:tcPr/>
          <w:p w:rsidR="00000000" w:rsidDel="00000000" w:rsidP="00000000" w:rsidRDefault="00000000" w:rsidRPr="00000000" w14:paraId="000001A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/>
          <w:p w:rsidR="00000000" w:rsidDel="00000000" w:rsidP="00000000" w:rsidRDefault="00000000" w:rsidRPr="00000000" w14:paraId="000001A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Board Strategic Plan</w:t>
            </w:r>
          </w:p>
        </w:tc>
        <w:tc>
          <w:tcPr/>
          <w:p w:rsidR="00000000" w:rsidDel="00000000" w:rsidP="00000000" w:rsidRDefault="00000000" w:rsidRPr="00000000" w14:paraId="000001B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/>
          <w:p w:rsidR="00000000" w:rsidDel="00000000" w:rsidP="00000000" w:rsidRDefault="00000000" w:rsidRPr="00000000" w14:paraId="000001B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Board Work Sessions/Retreats (at least three examples of agendas and minutes) </w:t>
            </w:r>
          </w:p>
        </w:tc>
        <w:tc>
          <w:tcPr/>
          <w:p w:rsidR="00000000" w:rsidDel="00000000" w:rsidP="00000000" w:rsidRDefault="00000000" w:rsidRPr="00000000" w14:paraId="000001B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/>
          <w:p w:rsidR="00000000" w:rsidDel="00000000" w:rsidP="00000000" w:rsidRDefault="00000000" w:rsidRPr="00000000" w14:paraId="000001B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Charter Contract Documents </w:t>
            </w:r>
          </w:p>
        </w:tc>
        <w:tc>
          <w:tcPr/>
          <w:p w:rsidR="00000000" w:rsidDel="00000000" w:rsidP="00000000" w:rsidRDefault="00000000" w:rsidRPr="00000000" w14:paraId="000001B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/>
          <w:p w:rsidR="00000000" w:rsidDel="00000000" w:rsidP="00000000" w:rsidRDefault="00000000" w:rsidRPr="00000000" w14:paraId="000001C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SAC Agendas/Minutes/Reports (at least five examples) </w:t>
            </w:r>
          </w:p>
        </w:tc>
        <w:tc>
          <w:tcPr/>
          <w:p w:rsidR="00000000" w:rsidDel="00000000" w:rsidP="00000000" w:rsidRDefault="00000000" w:rsidRPr="00000000" w14:paraId="000001C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Data Dashboard (at least three examples) </w:t>
            </w:r>
          </w:p>
        </w:tc>
        <w:tc>
          <w:tcPr/>
          <w:p w:rsidR="00000000" w:rsidDel="00000000" w:rsidP="00000000" w:rsidRDefault="00000000" w:rsidRPr="00000000" w14:paraId="000001C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widowControl w:val="0"/>
        <w:tabs>
          <w:tab w:val="left" w:pos="220"/>
          <w:tab w:val="left" w:pos="720"/>
        </w:tabs>
        <w:spacing w:after="320" w:lineRule="auto"/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30.0" w:type="dxa"/>
        <w:jc w:val="left"/>
        <w:tblInd w:w="-7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1335"/>
        <w:gridCol w:w="1320"/>
        <w:gridCol w:w="1410"/>
        <w:gridCol w:w="1260"/>
        <w:gridCol w:w="1410"/>
        <w:gridCol w:w="1875"/>
        <w:tblGridChange w:id="0">
          <w:tblGrid>
            <w:gridCol w:w="2220"/>
            <w:gridCol w:w="1335"/>
            <w:gridCol w:w="1320"/>
            <w:gridCol w:w="1410"/>
            <w:gridCol w:w="1260"/>
            <w:gridCol w:w="1410"/>
            <w:gridCol w:w="1875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ffff00" w:val="clear"/>
          </w:tcPr>
          <w:p w:rsidR="00000000" w:rsidDel="00000000" w:rsidP="00000000" w:rsidRDefault="00000000" w:rsidRPr="00000000" w14:paraId="000001D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jc w:val="center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sz w:val="32"/>
                <w:szCs w:val="32"/>
                <w:rtl w:val="0"/>
              </w:rPr>
              <w:t xml:space="preserve">Standard 10: Financial Documents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D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Document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Does not exist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Website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Hard Copy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Thumb Drive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Google Shared Folder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Other </w:t>
            </w:r>
          </w:p>
        </w:tc>
      </w:tr>
      <w:tr>
        <w:trPr>
          <w:cantSplit w:val="0"/>
          <w:trHeight w:val="782" w:hRule="atLeast"/>
          <w:tblHeader w:val="0"/>
        </w:trPr>
        <w:tc>
          <w:tcPr/>
          <w:p w:rsidR="00000000" w:rsidDel="00000000" w:rsidP="00000000" w:rsidRDefault="00000000" w:rsidRPr="00000000" w14:paraId="000001E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Annual Audit Documents and Management Letter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1E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Annual Budget</w:t>
            </w:r>
          </w:p>
        </w:tc>
        <w:tc>
          <w:tcPr/>
          <w:p w:rsidR="00000000" w:rsidDel="00000000" w:rsidP="00000000" w:rsidRDefault="00000000" w:rsidRPr="00000000" w14:paraId="000001E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Multi-Year Budget</w:t>
            </w:r>
          </w:p>
        </w:tc>
        <w:tc>
          <w:tcPr/>
          <w:p w:rsidR="00000000" w:rsidDel="00000000" w:rsidP="00000000" w:rsidRDefault="00000000" w:rsidRPr="00000000" w14:paraId="000001F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Financial Polices </w:t>
            </w:r>
          </w:p>
        </w:tc>
        <w:tc>
          <w:tcPr/>
          <w:p w:rsidR="00000000" w:rsidDel="00000000" w:rsidP="00000000" w:rsidRDefault="00000000" w:rsidRPr="00000000" w14:paraId="000001F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Calculation of Reserves </w:t>
            </w:r>
          </w:p>
        </w:tc>
        <w:tc>
          <w:tcPr/>
          <w:p w:rsidR="00000000" w:rsidDel="00000000" w:rsidP="00000000" w:rsidRDefault="00000000" w:rsidRPr="00000000" w14:paraId="000001F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Enrollment Policies, Numbers and Waitlist </w:t>
            </w:r>
          </w:p>
        </w:tc>
        <w:tc>
          <w:tcPr/>
          <w:p w:rsidR="00000000" w:rsidDel="00000000" w:rsidP="00000000" w:rsidRDefault="00000000" w:rsidRPr="00000000" w14:paraId="0000020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Purchase Card/Credit Card Policy </w:t>
            </w:r>
          </w:p>
        </w:tc>
        <w:tc>
          <w:tcPr/>
          <w:p w:rsidR="00000000" w:rsidDel="00000000" w:rsidP="00000000" w:rsidRDefault="00000000" w:rsidRPr="00000000" w14:paraId="0000020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Percentage benefit costs per job classification </w:t>
            </w:r>
          </w:p>
        </w:tc>
        <w:tc>
          <w:tcPr/>
          <w:p w:rsidR="00000000" w:rsidDel="00000000" w:rsidP="00000000" w:rsidRDefault="00000000" w:rsidRPr="00000000" w14:paraId="0000021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Lease/Mortgage/Bond Documents </w:t>
            </w:r>
          </w:p>
        </w:tc>
        <w:tc>
          <w:tcPr/>
          <w:p w:rsidR="00000000" w:rsidDel="00000000" w:rsidP="00000000" w:rsidRDefault="00000000" w:rsidRPr="00000000" w14:paraId="0000021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Bank Statements (last 12 months) </w:t>
            </w:r>
          </w:p>
        </w:tc>
        <w:tc>
          <w:tcPr/>
          <w:p w:rsidR="00000000" w:rsidDel="00000000" w:rsidP="00000000" w:rsidRDefault="00000000" w:rsidRPr="00000000" w14:paraId="0000022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Monthly/Quarterly financials statements with budgets to actuals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Grant Award Letters including CCSP</w:t>
            </w:r>
          </w:p>
        </w:tc>
        <w:tc>
          <w:tcPr/>
          <w:p w:rsidR="00000000" w:rsidDel="00000000" w:rsidP="00000000" w:rsidRDefault="00000000" w:rsidRPr="00000000" w14:paraId="0000022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/>
          <w:p w:rsidR="00000000" w:rsidDel="00000000" w:rsidP="00000000" w:rsidRDefault="00000000" w:rsidRPr="00000000" w14:paraId="0000023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Check Register from Day 1 of operations</w:t>
            </w:r>
          </w:p>
        </w:tc>
        <w:tc>
          <w:tcPr/>
          <w:p w:rsidR="00000000" w:rsidDel="00000000" w:rsidP="00000000" w:rsidRDefault="00000000" w:rsidRPr="00000000" w14:paraId="0000023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Policies/Procedures for document security and back-up</w:t>
            </w:r>
          </w:p>
        </w:tc>
        <w:tc>
          <w:tcPr/>
          <w:p w:rsidR="00000000" w:rsidDel="00000000" w:rsidP="00000000" w:rsidRDefault="00000000" w:rsidRPr="00000000" w14:paraId="0000023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Chart of Accounts (COA) </w:t>
            </w:r>
          </w:p>
        </w:tc>
        <w:tc>
          <w:tcPr/>
          <w:p w:rsidR="00000000" w:rsidDel="00000000" w:rsidP="00000000" w:rsidRDefault="00000000" w:rsidRPr="00000000" w14:paraId="0000024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/>
          <w:p w:rsidR="00000000" w:rsidDel="00000000" w:rsidP="00000000" w:rsidRDefault="00000000" w:rsidRPr="00000000" w14:paraId="0000024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Debt Agreements </w:t>
            </w:r>
          </w:p>
        </w:tc>
        <w:tc>
          <w:tcPr/>
          <w:p w:rsidR="00000000" w:rsidDel="00000000" w:rsidP="00000000" w:rsidRDefault="00000000" w:rsidRPr="00000000" w14:paraId="0000024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/>
          <w:p w:rsidR="00000000" w:rsidDel="00000000" w:rsidP="00000000" w:rsidRDefault="00000000" w:rsidRPr="00000000" w14:paraId="00000251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Investment Statements </w:t>
            </w:r>
          </w:p>
        </w:tc>
        <w:tc>
          <w:tcPr/>
          <w:p w:rsidR="00000000" w:rsidDel="00000000" w:rsidP="00000000" w:rsidRDefault="00000000" w:rsidRPr="00000000" w14:paraId="00000252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/>
          <w:p w:rsidR="00000000" w:rsidDel="00000000" w:rsidP="00000000" w:rsidRDefault="00000000" w:rsidRPr="00000000" w14:paraId="00000258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Board Financial Committee Agendas and Minutes (at least 5 examples) </w:t>
            </w:r>
          </w:p>
        </w:tc>
        <w:tc>
          <w:tcPr/>
          <w:p w:rsidR="00000000" w:rsidDel="00000000" w:rsidP="00000000" w:rsidRDefault="00000000" w:rsidRPr="00000000" w14:paraId="00000259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widowControl w:val="0"/>
              <w:tabs>
                <w:tab w:val="left" w:pos="220"/>
                <w:tab w:val="left" w:pos="720"/>
              </w:tabs>
              <w:spacing w:after="320" w:lineRule="auto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F">
      <w:pPr>
        <w:widowControl w:val="0"/>
        <w:tabs>
          <w:tab w:val="left" w:pos="220"/>
          <w:tab w:val="left" w:pos="720"/>
        </w:tabs>
        <w:spacing w:after="320" w:lineRule="auto"/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4673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46730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84673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cCQ5OenXfkoNkxmS3yB+0A8hA==">AMUW2mVdaiSxULPVNgTy2rTzYVAeujDUoWvUSeQEJPNKkNFUo9dw1TC5Yk/WROFs+mWdFRuJMJV4L5AhdxdtINAwH59MxB6WWHteH5VVDzhp665NY8OEpKtEFxIltvhyEej2cA6yF3V+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2017-10-05T17:55:00Z</dcterms:created>
  <dc:creator>Sabrina Hodges</dc:creator>
</cp:coreProperties>
</file>